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9F7" w:rsidRDefault="008719F7" w:rsidP="008719F7">
      <w:pPr>
        <w:spacing w:after="0"/>
        <w:jc w:val="center"/>
        <w:rPr>
          <w:sz w:val="28"/>
          <w:szCs w:val="28"/>
        </w:rPr>
      </w:pPr>
    </w:p>
    <w:p w:rsidR="00163109" w:rsidRDefault="00163109" w:rsidP="00163109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Муниципальное казенное учреждение</w:t>
      </w:r>
    </w:p>
    <w:p w:rsidR="00163109" w:rsidRDefault="00163109" w:rsidP="00163109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Унцукульского района Республики Дагестан</w:t>
      </w:r>
    </w:p>
    <w:p w:rsidR="00163109" w:rsidRDefault="00163109" w:rsidP="00163109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Дополнительное образование</w:t>
      </w:r>
    </w:p>
    <w:p w:rsidR="00163109" w:rsidRDefault="00163109" w:rsidP="00163109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Дом детского творчества пос. Шамилькала</w:t>
      </w:r>
    </w:p>
    <w:p w:rsidR="00163109" w:rsidRDefault="00163109" w:rsidP="00163109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Унцукульский район</w:t>
      </w:r>
    </w:p>
    <w:p w:rsidR="00163109" w:rsidRDefault="00163109" w:rsidP="00163109">
      <w:pPr>
        <w:spacing w:after="0"/>
        <w:rPr>
          <w:rFonts w:ascii="Times New Roman" w:hAnsi="Times New Roman" w:cs="Times New Roman"/>
        </w:rPr>
      </w:pPr>
    </w:p>
    <w:p w:rsidR="00163109" w:rsidRDefault="00163109" w:rsidP="00163109">
      <w:pPr>
        <w:spacing w:after="0"/>
        <w:rPr>
          <w:rFonts w:ascii="Times New Roman" w:hAnsi="Times New Roman" w:cs="Times New Roman"/>
        </w:rPr>
      </w:pPr>
    </w:p>
    <w:p w:rsidR="00163109" w:rsidRDefault="00163109" w:rsidP="00163109">
      <w:pPr>
        <w:spacing w:after="0"/>
        <w:rPr>
          <w:rFonts w:ascii="Times New Roman" w:hAnsi="Times New Roman" w:cs="Times New Roman"/>
        </w:rPr>
      </w:pPr>
    </w:p>
    <w:p w:rsidR="00163109" w:rsidRDefault="00163109" w:rsidP="00163109">
      <w:pPr>
        <w:spacing w:after="0"/>
        <w:jc w:val="right"/>
        <w:rPr>
          <w:rFonts w:ascii="Times New Roman" w:hAnsi="Times New Roman" w:cs="Times New Roman"/>
        </w:rPr>
      </w:pPr>
    </w:p>
    <w:p w:rsidR="00163109" w:rsidRDefault="00163109" w:rsidP="0016310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«Рассмотрено»                                                                               «УТВЕРЖДАЮ»</w:t>
      </w:r>
    </w:p>
    <w:p w:rsidR="00163109" w:rsidRDefault="00163109" w:rsidP="0016310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на педсовете  МКУ ДО                                               Директор МКУ ДО ДДТ пос.    Шамилькала</w:t>
      </w:r>
      <w:proofErr w:type="gramEnd"/>
    </w:p>
    <w:p w:rsidR="00163109" w:rsidRDefault="00163109" w:rsidP="0016310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«Дом Детского Творчества»                                                             _______________ Абдурахманов  Протокол № ______ от _________                                      «_____» ____________ 2017 -2018 </w:t>
      </w:r>
      <w:proofErr w:type="spellStart"/>
      <w:r>
        <w:rPr>
          <w:rFonts w:ascii="Times New Roman" w:hAnsi="Times New Roman" w:cs="Times New Roman"/>
        </w:rPr>
        <w:t>уч</w:t>
      </w:r>
      <w:proofErr w:type="gramStart"/>
      <w:r>
        <w:rPr>
          <w:rFonts w:ascii="Times New Roman" w:hAnsi="Times New Roman" w:cs="Times New Roman"/>
        </w:rPr>
        <w:t>.г</w:t>
      </w:r>
      <w:proofErr w:type="gramEnd"/>
      <w:r>
        <w:rPr>
          <w:rFonts w:ascii="Times New Roman" w:hAnsi="Times New Roman" w:cs="Times New Roman"/>
        </w:rPr>
        <w:t>од</w:t>
      </w:r>
      <w:proofErr w:type="spellEnd"/>
    </w:p>
    <w:p w:rsidR="00163109" w:rsidRDefault="00163109" w:rsidP="0016310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63109" w:rsidRDefault="00163109" w:rsidP="00163109">
      <w:pPr>
        <w:spacing w:after="0"/>
        <w:jc w:val="center"/>
        <w:rPr>
          <w:rFonts w:ascii="Times New Roman" w:hAnsi="Times New Roman" w:cs="Times New Roman"/>
          <w:b/>
          <w:sz w:val="32"/>
          <w:szCs w:val="40"/>
        </w:rPr>
      </w:pPr>
    </w:p>
    <w:p w:rsidR="00163109" w:rsidRDefault="00163109" w:rsidP="00163109">
      <w:pPr>
        <w:spacing w:after="0"/>
        <w:jc w:val="center"/>
        <w:rPr>
          <w:rFonts w:ascii="Times New Roman" w:hAnsi="Times New Roman" w:cs="Times New Roman"/>
          <w:b/>
          <w:sz w:val="32"/>
          <w:szCs w:val="40"/>
        </w:rPr>
      </w:pPr>
    </w:p>
    <w:p w:rsidR="00163109" w:rsidRDefault="00163109" w:rsidP="00163109">
      <w:pPr>
        <w:spacing w:after="0"/>
        <w:jc w:val="center"/>
        <w:rPr>
          <w:rFonts w:ascii="Times New Roman" w:hAnsi="Times New Roman" w:cs="Times New Roman"/>
          <w:b/>
          <w:sz w:val="32"/>
          <w:szCs w:val="40"/>
        </w:rPr>
      </w:pPr>
    </w:p>
    <w:p w:rsidR="00163109" w:rsidRDefault="00163109" w:rsidP="0016310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Образовательная программа объединения</w:t>
      </w:r>
    </w:p>
    <w:p w:rsidR="00163109" w:rsidRDefault="00163109" w:rsidP="0016310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40"/>
          <w:szCs w:val="40"/>
        </w:rPr>
        <w:t>«Ковроделие»</w:t>
      </w:r>
    </w:p>
    <w:p w:rsidR="00163109" w:rsidRDefault="00163109" w:rsidP="0016310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3109" w:rsidRDefault="00163109" w:rsidP="0016310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3109" w:rsidRDefault="00163109" w:rsidP="00163109">
      <w:pPr>
        <w:spacing w:after="0"/>
        <w:rPr>
          <w:rFonts w:ascii="Times New Roman" w:hAnsi="Times New Roman" w:cs="Times New Roman"/>
        </w:rPr>
      </w:pPr>
    </w:p>
    <w:p w:rsidR="00163109" w:rsidRDefault="00163109" w:rsidP="00163109">
      <w:pPr>
        <w:spacing w:after="0"/>
        <w:rPr>
          <w:rFonts w:ascii="Times New Roman" w:hAnsi="Times New Roman" w:cs="Times New Roman"/>
        </w:rPr>
      </w:pPr>
    </w:p>
    <w:p w:rsidR="00163109" w:rsidRDefault="00163109" w:rsidP="00163109">
      <w:pPr>
        <w:spacing w:after="0"/>
        <w:rPr>
          <w:rFonts w:ascii="Times New Roman" w:hAnsi="Times New Roman" w:cs="Times New Roman"/>
        </w:rPr>
      </w:pPr>
    </w:p>
    <w:p w:rsidR="00163109" w:rsidRDefault="00163109" w:rsidP="00163109">
      <w:pPr>
        <w:spacing w:after="0"/>
        <w:rPr>
          <w:rFonts w:ascii="Times New Roman" w:hAnsi="Times New Roman" w:cs="Times New Roman"/>
        </w:rPr>
      </w:pPr>
    </w:p>
    <w:p w:rsidR="00163109" w:rsidRDefault="00163109" w:rsidP="00163109">
      <w:pPr>
        <w:spacing w:after="0"/>
        <w:rPr>
          <w:rFonts w:ascii="Times New Roman" w:hAnsi="Times New Roman" w:cs="Times New Roman"/>
        </w:rPr>
      </w:pPr>
    </w:p>
    <w:p w:rsidR="00163109" w:rsidRDefault="00163109" w:rsidP="00163109">
      <w:pPr>
        <w:spacing w:after="0"/>
        <w:rPr>
          <w:rFonts w:ascii="Times New Roman" w:hAnsi="Times New Roman" w:cs="Times New Roman"/>
        </w:rPr>
      </w:pPr>
    </w:p>
    <w:p w:rsidR="00163109" w:rsidRDefault="00163109" w:rsidP="00163109">
      <w:pPr>
        <w:spacing w:after="0"/>
        <w:rPr>
          <w:rFonts w:ascii="Times New Roman" w:hAnsi="Times New Roman" w:cs="Times New Roman"/>
        </w:rPr>
      </w:pPr>
    </w:p>
    <w:p w:rsidR="00163109" w:rsidRDefault="00163109" w:rsidP="00163109">
      <w:pPr>
        <w:spacing w:after="0" w:line="480" w:lineRule="auto"/>
        <w:ind w:left="4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 МКУ ДО ДДТ ______________ /Малагусейнова Н.Х./</w:t>
      </w:r>
    </w:p>
    <w:p w:rsidR="00163109" w:rsidRDefault="00163109" w:rsidP="00163109">
      <w:pPr>
        <w:spacing w:after="0" w:line="480" w:lineRule="auto"/>
        <w:ind w:left="4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 детей _______________</w:t>
      </w:r>
    </w:p>
    <w:p w:rsidR="00163109" w:rsidRDefault="00163109" w:rsidP="00163109">
      <w:pPr>
        <w:spacing w:after="0" w:line="480" w:lineRule="auto"/>
        <w:ind w:left="454"/>
        <w:rPr>
          <w:rFonts w:ascii="Times New Roman" w:hAnsi="Times New Roman" w:cs="Times New Roman"/>
        </w:rPr>
      </w:pPr>
    </w:p>
    <w:p w:rsidR="00163109" w:rsidRDefault="00163109" w:rsidP="00163109">
      <w:pPr>
        <w:spacing w:after="0" w:line="480" w:lineRule="auto"/>
        <w:ind w:left="454"/>
        <w:rPr>
          <w:rFonts w:ascii="Times New Roman" w:hAnsi="Times New Roman" w:cs="Times New Roman"/>
        </w:rPr>
      </w:pPr>
    </w:p>
    <w:p w:rsidR="00163109" w:rsidRDefault="00163109" w:rsidP="00163109">
      <w:pPr>
        <w:spacing w:after="0" w:line="480" w:lineRule="auto"/>
        <w:rPr>
          <w:rFonts w:ascii="Times New Roman" w:hAnsi="Times New Roman" w:cs="Times New Roman"/>
        </w:rPr>
      </w:pPr>
    </w:p>
    <w:p w:rsidR="00163109" w:rsidRDefault="00163109" w:rsidP="00163109">
      <w:pPr>
        <w:spacing w:after="0" w:line="480" w:lineRule="auto"/>
        <w:rPr>
          <w:rFonts w:ascii="Times New Roman" w:hAnsi="Times New Roman" w:cs="Times New Roman"/>
        </w:rPr>
      </w:pPr>
    </w:p>
    <w:p w:rsidR="00163109" w:rsidRDefault="00163109" w:rsidP="00163109">
      <w:pPr>
        <w:spacing w:after="0"/>
        <w:rPr>
          <w:rFonts w:ascii="Times New Roman" w:hAnsi="Times New Roman" w:cs="Times New Roman"/>
        </w:rPr>
      </w:pPr>
    </w:p>
    <w:p w:rsidR="00163109" w:rsidRDefault="00163109" w:rsidP="00163109">
      <w:pPr>
        <w:spacing w:after="0"/>
        <w:rPr>
          <w:rFonts w:ascii="Times New Roman" w:hAnsi="Times New Roman" w:cs="Times New Roman"/>
        </w:rPr>
      </w:pPr>
    </w:p>
    <w:p w:rsidR="00163109" w:rsidRDefault="00163109" w:rsidP="0016310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МКУ ДО ДДТ пос. Шамилькала 2017-2018 год.</w:t>
      </w:r>
    </w:p>
    <w:p w:rsidR="00163109" w:rsidRDefault="00163109" w:rsidP="00163109">
      <w:pPr>
        <w:spacing w:after="0"/>
        <w:jc w:val="center"/>
        <w:rPr>
          <w:rFonts w:ascii="Times New Roman" w:hAnsi="Times New Roman" w:cs="Times New Roman"/>
        </w:rPr>
      </w:pPr>
    </w:p>
    <w:p w:rsidR="00163109" w:rsidRPr="00163109" w:rsidRDefault="00163109" w:rsidP="001631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2204D" w:rsidRPr="00163109" w:rsidRDefault="00C2204D" w:rsidP="00163109">
      <w:pPr>
        <w:pStyle w:val="a5"/>
        <w:jc w:val="center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 w:rsidRPr="00163109">
        <w:rPr>
          <w:rFonts w:ascii="Times New Roman" w:hAnsi="Times New Roman" w:cs="Times New Roman"/>
          <w:b/>
          <w:i/>
          <w:sz w:val="32"/>
          <w:szCs w:val="28"/>
          <w:u w:val="single"/>
        </w:rPr>
        <w:t>Пояснительная записка</w:t>
      </w:r>
    </w:p>
    <w:p w:rsidR="00C2204D" w:rsidRPr="00163109" w:rsidRDefault="00C2204D" w:rsidP="00163109">
      <w:pPr>
        <w:pStyle w:val="a5"/>
        <w:rPr>
          <w:rFonts w:ascii="Times New Roman" w:hAnsi="Times New Roman" w:cs="Times New Roman"/>
          <w:sz w:val="28"/>
          <w:szCs w:val="28"/>
        </w:rPr>
      </w:pPr>
      <w:r w:rsidRPr="00163109">
        <w:rPr>
          <w:rFonts w:ascii="Times New Roman" w:hAnsi="Times New Roman" w:cs="Times New Roman"/>
          <w:sz w:val="28"/>
          <w:szCs w:val="28"/>
        </w:rPr>
        <w:t xml:space="preserve">      Республика Дагестан является кру</w:t>
      </w:r>
      <w:r w:rsidR="00A37554" w:rsidRPr="00163109">
        <w:rPr>
          <w:rFonts w:ascii="Times New Roman" w:hAnsi="Times New Roman" w:cs="Times New Roman"/>
          <w:sz w:val="28"/>
          <w:szCs w:val="28"/>
        </w:rPr>
        <w:t>пным и признанным центром народн</w:t>
      </w:r>
      <w:r w:rsidRPr="00163109">
        <w:rPr>
          <w:rFonts w:ascii="Times New Roman" w:hAnsi="Times New Roman" w:cs="Times New Roman"/>
          <w:sz w:val="28"/>
          <w:szCs w:val="28"/>
        </w:rPr>
        <w:t>ых художественных промыслов России.</w:t>
      </w:r>
      <w:r w:rsidR="00A37554" w:rsidRPr="00163109">
        <w:rPr>
          <w:rFonts w:ascii="Times New Roman" w:hAnsi="Times New Roman" w:cs="Times New Roman"/>
          <w:sz w:val="28"/>
          <w:szCs w:val="28"/>
        </w:rPr>
        <w:t xml:space="preserve"> О</w:t>
      </w:r>
      <w:r w:rsidRPr="00163109">
        <w:rPr>
          <w:rFonts w:ascii="Times New Roman" w:hAnsi="Times New Roman" w:cs="Times New Roman"/>
          <w:sz w:val="28"/>
          <w:szCs w:val="28"/>
        </w:rPr>
        <w:t>дним из них является выработк</w:t>
      </w:r>
      <w:r w:rsidR="00A37554" w:rsidRPr="00163109">
        <w:rPr>
          <w:rFonts w:ascii="Times New Roman" w:hAnsi="Times New Roman" w:cs="Times New Roman"/>
          <w:sz w:val="28"/>
          <w:szCs w:val="28"/>
        </w:rPr>
        <w:t>а ручных ковров, которые пользую</w:t>
      </w:r>
      <w:r w:rsidRPr="00163109">
        <w:rPr>
          <w:rFonts w:ascii="Times New Roman" w:hAnsi="Times New Roman" w:cs="Times New Roman"/>
          <w:sz w:val="28"/>
          <w:szCs w:val="28"/>
        </w:rPr>
        <w:t xml:space="preserve">тся большой популярностью и неизменным </w:t>
      </w:r>
      <w:proofErr w:type="gramStart"/>
      <w:r w:rsidRPr="00163109">
        <w:rPr>
          <w:rFonts w:ascii="Times New Roman" w:hAnsi="Times New Roman" w:cs="Times New Roman"/>
          <w:sz w:val="28"/>
          <w:szCs w:val="28"/>
        </w:rPr>
        <w:t>спросом</w:t>
      </w:r>
      <w:proofErr w:type="gramEnd"/>
      <w:r w:rsidRPr="00163109">
        <w:rPr>
          <w:rFonts w:ascii="Times New Roman" w:hAnsi="Times New Roman" w:cs="Times New Roman"/>
          <w:sz w:val="28"/>
          <w:szCs w:val="28"/>
        </w:rPr>
        <w:t xml:space="preserve"> как в стране, так и за рубежом.</w:t>
      </w:r>
    </w:p>
    <w:p w:rsidR="00C2204D" w:rsidRPr="00163109" w:rsidRDefault="00C2204D" w:rsidP="00163109">
      <w:pPr>
        <w:pStyle w:val="a5"/>
        <w:rPr>
          <w:rFonts w:ascii="Times New Roman" w:hAnsi="Times New Roman" w:cs="Times New Roman"/>
          <w:sz w:val="28"/>
          <w:szCs w:val="28"/>
        </w:rPr>
      </w:pPr>
      <w:r w:rsidRPr="00163109">
        <w:rPr>
          <w:rFonts w:ascii="Times New Roman" w:hAnsi="Times New Roman" w:cs="Times New Roman"/>
          <w:sz w:val="28"/>
          <w:szCs w:val="28"/>
        </w:rPr>
        <w:t xml:space="preserve">        Программой предусматривается вооружение учащихся обширными знаниями искусствоведческого характера, </w:t>
      </w:r>
      <w:proofErr w:type="gramStart"/>
      <w:r w:rsidRPr="00163109">
        <w:rPr>
          <w:rFonts w:ascii="Times New Roman" w:hAnsi="Times New Roman" w:cs="Times New Roman"/>
          <w:sz w:val="28"/>
          <w:szCs w:val="28"/>
        </w:rPr>
        <w:t>направленные</w:t>
      </w:r>
      <w:proofErr w:type="gramEnd"/>
      <w:r w:rsidRPr="00163109">
        <w:rPr>
          <w:rFonts w:ascii="Times New Roman" w:hAnsi="Times New Roman" w:cs="Times New Roman"/>
          <w:sz w:val="28"/>
          <w:szCs w:val="28"/>
        </w:rPr>
        <w:t xml:space="preserve"> на их художественно-творческое и эстетическое развитие.</w:t>
      </w:r>
    </w:p>
    <w:p w:rsidR="00C2204D" w:rsidRPr="00163109" w:rsidRDefault="00C2204D" w:rsidP="00163109">
      <w:pPr>
        <w:pStyle w:val="a5"/>
        <w:rPr>
          <w:rFonts w:ascii="Times New Roman" w:hAnsi="Times New Roman" w:cs="Times New Roman"/>
          <w:sz w:val="28"/>
          <w:szCs w:val="28"/>
        </w:rPr>
      </w:pPr>
      <w:r w:rsidRPr="00163109">
        <w:rPr>
          <w:rFonts w:ascii="Times New Roman" w:hAnsi="Times New Roman" w:cs="Times New Roman"/>
          <w:sz w:val="28"/>
          <w:szCs w:val="28"/>
        </w:rPr>
        <w:t>В содержании программы включен материал о производстве ворсовых ковров, вырабатываемых в Дагестане, как в прошлом, так и настоящее время. Эти сведения ра</w:t>
      </w:r>
      <w:r w:rsidR="004F3B12" w:rsidRPr="00163109">
        <w:rPr>
          <w:rFonts w:ascii="Times New Roman" w:hAnsi="Times New Roman" w:cs="Times New Roman"/>
          <w:sz w:val="28"/>
          <w:szCs w:val="28"/>
        </w:rPr>
        <w:t>скрывают учащимся художественно-стилевые особенности различных ковровых изделий, а также позволяют углубить их знания по истории и теории народного декоративно-прикладного искусства. В них производится искусствоведческий анализ ковровых рисунков различных локальных центров ковроткачества. Для лучшего усвоения характерных особенностей геометрического орнамента девочки выполняют эскизы небольших ковриков, составляют орнаментальные композиции с геометризованными изображениями цветов, стеблей, птиц и т. д</w:t>
      </w:r>
      <w:proofErr w:type="gramStart"/>
      <w:r w:rsidR="004F3B12" w:rsidRPr="00163109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4F3B12" w:rsidRPr="00163109">
        <w:rPr>
          <w:rFonts w:ascii="Times New Roman" w:hAnsi="Times New Roman" w:cs="Times New Roman"/>
          <w:sz w:val="28"/>
          <w:szCs w:val="28"/>
        </w:rPr>
        <w:t>На практических занятиях по колорированию они выполняют самостоятельные орнаментальные композиции в цвете и специальные упражнения по гармонированию цветов, а также изучают цветовые особенности традиционных ковровых изделий.</w:t>
      </w:r>
    </w:p>
    <w:p w:rsidR="004F3B12" w:rsidRPr="00163109" w:rsidRDefault="004F3B12" w:rsidP="00163109">
      <w:pPr>
        <w:pStyle w:val="a5"/>
        <w:rPr>
          <w:rFonts w:ascii="Times New Roman" w:hAnsi="Times New Roman" w:cs="Times New Roman"/>
          <w:sz w:val="28"/>
          <w:szCs w:val="28"/>
        </w:rPr>
      </w:pPr>
      <w:r w:rsidRPr="00163109">
        <w:rPr>
          <w:rFonts w:ascii="Times New Roman" w:hAnsi="Times New Roman" w:cs="Times New Roman"/>
          <w:sz w:val="28"/>
          <w:szCs w:val="28"/>
        </w:rPr>
        <w:t xml:space="preserve">      Во всех группах значительная часть уче</w:t>
      </w:r>
      <w:r w:rsidR="00A37554" w:rsidRPr="00163109">
        <w:rPr>
          <w:rFonts w:ascii="Times New Roman" w:hAnsi="Times New Roman" w:cs="Times New Roman"/>
          <w:sz w:val="28"/>
          <w:szCs w:val="28"/>
        </w:rPr>
        <w:t>бн</w:t>
      </w:r>
      <w:r w:rsidRPr="00163109">
        <w:rPr>
          <w:rFonts w:ascii="Times New Roman" w:hAnsi="Times New Roman" w:cs="Times New Roman"/>
          <w:sz w:val="28"/>
          <w:szCs w:val="28"/>
        </w:rPr>
        <w:t>о</w:t>
      </w:r>
      <w:r w:rsidR="00A37554" w:rsidRPr="00163109">
        <w:rPr>
          <w:rFonts w:ascii="Times New Roman" w:hAnsi="Times New Roman" w:cs="Times New Roman"/>
          <w:sz w:val="28"/>
          <w:szCs w:val="28"/>
        </w:rPr>
        <w:t>г</w:t>
      </w:r>
      <w:r w:rsidRPr="00163109">
        <w:rPr>
          <w:rFonts w:ascii="Times New Roman" w:hAnsi="Times New Roman" w:cs="Times New Roman"/>
          <w:sz w:val="28"/>
          <w:szCs w:val="28"/>
        </w:rPr>
        <w:t>о времени отводится на практические занятия по композиции.</w:t>
      </w:r>
    </w:p>
    <w:p w:rsidR="004F3B12" w:rsidRPr="00163109" w:rsidRDefault="004F3B12" w:rsidP="00163109">
      <w:pPr>
        <w:pStyle w:val="a5"/>
        <w:rPr>
          <w:rFonts w:ascii="Times New Roman" w:hAnsi="Times New Roman" w:cs="Times New Roman"/>
          <w:sz w:val="28"/>
          <w:szCs w:val="28"/>
        </w:rPr>
      </w:pPr>
      <w:r w:rsidRPr="00163109">
        <w:rPr>
          <w:rFonts w:ascii="Times New Roman" w:hAnsi="Times New Roman" w:cs="Times New Roman"/>
          <w:sz w:val="28"/>
          <w:szCs w:val="28"/>
        </w:rPr>
        <w:t xml:space="preserve">       Главной задачей этих занятий является изучение различных традиционных композиционных приемов орнаментации ковровых изделий. Учащиеся</w:t>
      </w:r>
      <w:r w:rsidR="00A37554" w:rsidRPr="00163109">
        <w:rPr>
          <w:rFonts w:ascii="Times New Roman" w:hAnsi="Times New Roman" w:cs="Times New Roman"/>
          <w:sz w:val="28"/>
          <w:szCs w:val="28"/>
        </w:rPr>
        <w:t>,</w:t>
      </w:r>
      <w:r w:rsidRPr="00163109">
        <w:rPr>
          <w:rFonts w:ascii="Times New Roman" w:hAnsi="Times New Roman" w:cs="Times New Roman"/>
          <w:sz w:val="28"/>
          <w:szCs w:val="28"/>
        </w:rPr>
        <w:t xml:space="preserve"> под руководством руководителя</w:t>
      </w:r>
      <w:r w:rsidR="00A37554" w:rsidRPr="00163109">
        <w:rPr>
          <w:rFonts w:ascii="Times New Roman" w:hAnsi="Times New Roman" w:cs="Times New Roman"/>
          <w:sz w:val="28"/>
          <w:szCs w:val="28"/>
        </w:rPr>
        <w:t>,</w:t>
      </w:r>
      <w:r w:rsidRPr="00163109">
        <w:rPr>
          <w:rFonts w:ascii="Times New Roman" w:hAnsi="Times New Roman" w:cs="Times New Roman"/>
          <w:sz w:val="28"/>
          <w:szCs w:val="28"/>
        </w:rPr>
        <w:t xml:space="preserve"> изучают основные принципы построения клас</w:t>
      </w:r>
      <w:r w:rsidR="00A37554" w:rsidRPr="00163109">
        <w:rPr>
          <w:rFonts w:ascii="Times New Roman" w:hAnsi="Times New Roman" w:cs="Times New Roman"/>
          <w:sz w:val="28"/>
          <w:szCs w:val="28"/>
        </w:rPr>
        <w:t>с</w:t>
      </w:r>
      <w:r w:rsidRPr="00163109">
        <w:rPr>
          <w:rFonts w:ascii="Times New Roman" w:hAnsi="Times New Roman" w:cs="Times New Roman"/>
          <w:sz w:val="28"/>
          <w:szCs w:val="28"/>
        </w:rPr>
        <w:t>ических орнаментальных композиций, знакомятся с наиболее устойчивым</w:t>
      </w:r>
      <w:r w:rsidR="00A37554" w:rsidRPr="00163109">
        <w:rPr>
          <w:rFonts w:ascii="Times New Roman" w:hAnsi="Times New Roman" w:cs="Times New Roman"/>
          <w:sz w:val="28"/>
          <w:szCs w:val="28"/>
        </w:rPr>
        <w:t>и, апробированными в течени</w:t>
      </w:r>
      <w:proofErr w:type="gramStart"/>
      <w:r w:rsidR="00A37554" w:rsidRPr="0016310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37554" w:rsidRPr="00163109">
        <w:rPr>
          <w:rFonts w:ascii="Times New Roman" w:hAnsi="Times New Roman" w:cs="Times New Roman"/>
          <w:sz w:val="28"/>
          <w:szCs w:val="28"/>
        </w:rPr>
        <w:t xml:space="preserve"> дли</w:t>
      </w:r>
      <w:r w:rsidRPr="00163109">
        <w:rPr>
          <w:rFonts w:ascii="Times New Roman" w:hAnsi="Times New Roman" w:cs="Times New Roman"/>
          <w:sz w:val="28"/>
          <w:szCs w:val="28"/>
        </w:rPr>
        <w:t>тельного времени народными мастерицами, закономерностями соединения отдельных элементов узора в цельную композицию, запоминают и усваивают закономерности их цветовых сочетаний, в процессе выполнения этих работ и при составлении самостоятельных композиций современных ковровых изделий у учащихся развивается такие личностные качества как мышление, вниматель</w:t>
      </w:r>
      <w:r w:rsidR="00A37554" w:rsidRPr="00163109">
        <w:rPr>
          <w:rFonts w:ascii="Times New Roman" w:hAnsi="Times New Roman" w:cs="Times New Roman"/>
          <w:sz w:val="28"/>
          <w:szCs w:val="28"/>
        </w:rPr>
        <w:t>ность, наблюдательность и вообра</w:t>
      </w:r>
      <w:r w:rsidRPr="00163109">
        <w:rPr>
          <w:rFonts w:ascii="Times New Roman" w:hAnsi="Times New Roman" w:cs="Times New Roman"/>
          <w:sz w:val="28"/>
          <w:szCs w:val="28"/>
        </w:rPr>
        <w:t>жение, а также эта работа способствует формированию у учащихся устойчивых умений и навыков проектирования ковровых изделий. Большое место в программе отводится на практические работы, рас</w:t>
      </w:r>
      <w:r w:rsidR="00A37554" w:rsidRPr="00163109">
        <w:rPr>
          <w:rFonts w:ascii="Times New Roman" w:hAnsi="Times New Roman" w:cs="Times New Roman"/>
          <w:sz w:val="28"/>
          <w:szCs w:val="28"/>
        </w:rPr>
        <w:t>с</w:t>
      </w:r>
      <w:r w:rsidRPr="00163109">
        <w:rPr>
          <w:rFonts w:ascii="Times New Roman" w:hAnsi="Times New Roman" w:cs="Times New Roman"/>
          <w:sz w:val="28"/>
          <w:szCs w:val="28"/>
        </w:rPr>
        <w:t xml:space="preserve">читанные на выработку у учащихся </w:t>
      </w:r>
      <w:proofErr w:type="gramStart"/>
      <w:r w:rsidRPr="00163109">
        <w:rPr>
          <w:rFonts w:ascii="Times New Roman" w:hAnsi="Times New Roman" w:cs="Times New Roman"/>
          <w:sz w:val="28"/>
          <w:szCs w:val="28"/>
        </w:rPr>
        <w:t>исполнительного мастерства</w:t>
      </w:r>
      <w:proofErr w:type="gramEnd"/>
      <w:r w:rsidRPr="00163109">
        <w:rPr>
          <w:rFonts w:ascii="Times New Roman" w:hAnsi="Times New Roman" w:cs="Times New Roman"/>
          <w:sz w:val="28"/>
          <w:szCs w:val="28"/>
        </w:rPr>
        <w:t xml:space="preserve"> изготовления ворсовых ковровых изделий. В программе последовательно изложены все технологические операции изготовления ковровых изделий.</w:t>
      </w:r>
    </w:p>
    <w:p w:rsidR="004F3B12" w:rsidRPr="00163109" w:rsidRDefault="004F3B12" w:rsidP="00163109">
      <w:pPr>
        <w:pStyle w:val="a5"/>
        <w:rPr>
          <w:rFonts w:ascii="Times New Roman" w:hAnsi="Times New Roman" w:cs="Times New Roman"/>
          <w:sz w:val="28"/>
          <w:szCs w:val="28"/>
        </w:rPr>
      </w:pPr>
      <w:r w:rsidRPr="00163109">
        <w:rPr>
          <w:rFonts w:ascii="Times New Roman" w:hAnsi="Times New Roman" w:cs="Times New Roman"/>
          <w:sz w:val="28"/>
          <w:szCs w:val="28"/>
        </w:rPr>
        <w:t xml:space="preserve">      Учащиеся самостоятельно учатся за</w:t>
      </w:r>
      <w:r w:rsidR="00A37554" w:rsidRPr="00163109">
        <w:rPr>
          <w:rFonts w:ascii="Times New Roman" w:hAnsi="Times New Roman" w:cs="Times New Roman"/>
          <w:sz w:val="28"/>
          <w:szCs w:val="28"/>
        </w:rPr>
        <w:t>правл</w:t>
      </w:r>
      <w:r w:rsidRPr="00163109">
        <w:rPr>
          <w:rFonts w:ascii="Times New Roman" w:hAnsi="Times New Roman" w:cs="Times New Roman"/>
          <w:sz w:val="28"/>
          <w:szCs w:val="28"/>
        </w:rPr>
        <w:t xml:space="preserve">ять ковроткацкий станок, изучают современные ковроткацкие станки и их оборудование, совершенствуя навыки рисования коврового орнамента, более подробно знакомятся с законами колорирования и гармонии различных цветовых отношений традиционной ковровой расцветки. </w:t>
      </w:r>
    </w:p>
    <w:p w:rsidR="004F3B12" w:rsidRPr="00163109" w:rsidRDefault="004F3B12" w:rsidP="00163109">
      <w:pPr>
        <w:pStyle w:val="a5"/>
        <w:rPr>
          <w:rFonts w:ascii="Times New Roman" w:hAnsi="Times New Roman" w:cs="Times New Roman"/>
          <w:sz w:val="28"/>
          <w:szCs w:val="28"/>
        </w:rPr>
      </w:pPr>
      <w:r w:rsidRPr="00163109">
        <w:rPr>
          <w:rFonts w:ascii="Times New Roman" w:hAnsi="Times New Roman" w:cs="Times New Roman"/>
          <w:sz w:val="28"/>
          <w:szCs w:val="28"/>
        </w:rPr>
        <w:t xml:space="preserve">      Реформа общеобразовательной и профессиональной школы рассматривает взаимосвязь орга</w:t>
      </w:r>
      <w:r w:rsidR="00A37554" w:rsidRPr="00163109">
        <w:rPr>
          <w:rFonts w:ascii="Times New Roman" w:hAnsi="Times New Roman" w:cs="Times New Roman"/>
          <w:sz w:val="28"/>
          <w:szCs w:val="28"/>
        </w:rPr>
        <w:t>нов народного образования и базо</w:t>
      </w:r>
      <w:r w:rsidRPr="00163109">
        <w:rPr>
          <w:rFonts w:ascii="Times New Roman" w:hAnsi="Times New Roman" w:cs="Times New Roman"/>
          <w:sz w:val="28"/>
          <w:szCs w:val="28"/>
        </w:rPr>
        <w:t>вых предприятий как важное условие трудового воспитания школьников.</w:t>
      </w:r>
    </w:p>
    <w:p w:rsidR="004F3B12" w:rsidRPr="00163109" w:rsidRDefault="004F3B12" w:rsidP="00163109">
      <w:pPr>
        <w:pStyle w:val="a5"/>
        <w:rPr>
          <w:rFonts w:ascii="Times New Roman" w:hAnsi="Times New Roman" w:cs="Times New Roman"/>
          <w:sz w:val="28"/>
          <w:szCs w:val="28"/>
        </w:rPr>
      </w:pPr>
      <w:r w:rsidRPr="00163109">
        <w:rPr>
          <w:rFonts w:ascii="Times New Roman" w:hAnsi="Times New Roman" w:cs="Times New Roman"/>
          <w:sz w:val="28"/>
          <w:szCs w:val="28"/>
        </w:rPr>
        <w:lastRenderedPageBreak/>
        <w:t xml:space="preserve">      В конце учебного года оформляется выставка ковровых изделий, также эскизов и проектов ковров, выполненных учащимися в течени</w:t>
      </w:r>
      <w:proofErr w:type="gramStart"/>
      <w:r w:rsidRPr="0016310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63109">
        <w:rPr>
          <w:rFonts w:ascii="Times New Roman" w:hAnsi="Times New Roman" w:cs="Times New Roman"/>
          <w:sz w:val="28"/>
          <w:szCs w:val="28"/>
        </w:rPr>
        <w:t xml:space="preserve"> года. Эта выставка и является как отчетная выставка проделанной работы объединения за учебный год.</w:t>
      </w:r>
    </w:p>
    <w:p w:rsidR="004F3B12" w:rsidRPr="00163109" w:rsidRDefault="004F3B12" w:rsidP="00163109">
      <w:pPr>
        <w:pStyle w:val="a5"/>
        <w:rPr>
          <w:rFonts w:ascii="Times New Roman" w:hAnsi="Times New Roman" w:cs="Times New Roman"/>
          <w:sz w:val="28"/>
          <w:szCs w:val="28"/>
        </w:rPr>
      </w:pPr>
      <w:r w:rsidRPr="00163109">
        <w:rPr>
          <w:rFonts w:ascii="Times New Roman" w:hAnsi="Times New Roman" w:cs="Times New Roman"/>
          <w:sz w:val="28"/>
          <w:szCs w:val="28"/>
        </w:rPr>
        <w:t xml:space="preserve">       Количество часов в группах второго года объединения в год 216 часов, а в гр</w:t>
      </w:r>
      <w:r w:rsidR="00A37554" w:rsidRPr="00163109">
        <w:rPr>
          <w:rFonts w:ascii="Times New Roman" w:hAnsi="Times New Roman" w:cs="Times New Roman"/>
          <w:sz w:val="28"/>
          <w:szCs w:val="28"/>
        </w:rPr>
        <w:t>уппах третье</w:t>
      </w:r>
      <w:r w:rsidRPr="00163109">
        <w:rPr>
          <w:rFonts w:ascii="Times New Roman" w:hAnsi="Times New Roman" w:cs="Times New Roman"/>
          <w:sz w:val="28"/>
          <w:szCs w:val="28"/>
        </w:rPr>
        <w:t>го года обучения в год 324 часа.</w:t>
      </w:r>
    </w:p>
    <w:p w:rsidR="004F3B12" w:rsidRPr="00163109" w:rsidRDefault="004F3B12" w:rsidP="00163109">
      <w:pPr>
        <w:pStyle w:val="a5"/>
        <w:rPr>
          <w:rFonts w:ascii="Times New Roman" w:hAnsi="Times New Roman" w:cs="Times New Roman"/>
          <w:sz w:val="28"/>
          <w:szCs w:val="28"/>
        </w:rPr>
      </w:pPr>
      <w:r w:rsidRPr="00163109">
        <w:rPr>
          <w:rFonts w:ascii="Times New Roman" w:hAnsi="Times New Roman" w:cs="Times New Roman"/>
          <w:sz w:val="28"/>
          <w:szCs w:val="28"/>
        </w:rPr>
        <w:t xml:space="preserve">       Занятия  каждой группой проводится 3 раза в неделю. Количество часов в группах второго года обучения по 6 часов в неделю, а в группе третьего года обучения по 6-9 часов в неделю.</w:t>
      </w:r>
    </w:p>
    <w:p w:rsidR="004F3B12" w:rsidRPr="00163109" w:rsidRDefault="004F3B12" w:rsidP="00163109">
      <w:pPr>
        <w:pStyle w:val="a5"/>
        <w:rPr>
          <w:rFonts w:ascii="Times New Roman" w:hAnsi="Times New Roman" w:cs="Times New Roman"/>
          <w:sz w:val="28"/>
          <w:szCs w:val="28"/>
        </w:rPr>
      </w:pPr>
      <w:r w:rsidRPr="00163109">
        <w:rPr>
          <w:rFonts w:ascii="Times New Roman" w:hAnsi="Times New Roman" w:cs="Times New Roman"/>
          <w:sz w:val="28"/>
          <w:szCs w:val="28"/>
        </w:rPr>
        <w:t xml:space="preserve">       Цели и задачи педагогической деятельности.</w:t>
      </w:r>
    </w:p>
    <w:p w:rsidR="004F3B12" w:rsidRPr="00163109" w:rsidRDefault="004F3B12" w:rsidP="00163109">
      <w:pPr>
        <w:pStyle w:val="a5"/>
        <w:rPr>
          <w:rFonts w:ascii="Times New Roman" w:hAnsi="Times New Roman" w:cs="Times New Roman"/>
          <w:sz w:val="28"/>
          <w:szCs w:val="28"/>
        </w:rPr>
      </w:pPr>
      <w:r w:rsidRPr="00163109">
        <w:rPr>
          <w:rFonts w:ascii="Times New Roman" w:hAnsi="Times New Roman" w:cs="Times New Roman"/>
          <w:sz w:val="28"/>
          <w:szCs w:val="28"/>
        </w:rPr>
        <w:t xml:space="preserve">       Основной целью студии является возрождение духовности ребенка с помощью изучения истории и символики ковров, обычаев и обрядов, что связано с коврами, национальных особенностей ковров Дагестана.</w:t>
      </w:r>
    </w:p>
    <w:p w:rsidR="004F3B12" w:rsidRPr="00163109" w:rsidRDefault="004F3B12" w:rsidP="00163109">
      <w:pPr>
        <w:pStyle w:val="a5"/>
        <w:rPr>
          <w:rFonts w:ascii="Times New Roman" w:hAnsi="Times New Roman" w:cs="Times New Roman"/>
          <w:sz w:val="28"/>
          <w:szCs w:val="28"/>
        </w:rPr>
      </w:pPr>
      <w:r w:rsidRPr="00163109">
        <w:rPr>
          <w:rFonts w:ascii="Times New Roman" w:hAnsi="Times New Roman" w:cs="Times New Roman"/>
          <w:sz w:val="28"/>
          <w:szCs w:val="28"/>
        </w:rPr>
        <w:t xml:space="preserve">        Главной задачей учебного процесса является изучение техники ткачества ворсовых ковров.</w:t>
      </w:r>
    </w:p>
    <w:p w:rsidR="004F3B12" w:rsidRPr="00163109" w:rsidRDefault="004F3B12" w:rsidP="00163109">
      <w:pPr>
        <w:pStyle w:val="a5"/>
        <w:rPr>
          <w:rFonts w:ascii="Times New Roman" w:hAnsi="Times New Roman" w:cs="Times New Roman"/>
          <w:sz w:val="28"/>
          <w:szCs w:val="28"/>
        </w:rPr>
      </w:pPr>
      <w:r w:rsidRPr="00163109">
        <w:rPr>
          <w:rFonts w:ascii="Times New Roman" w:hAnsi="Times New Roman" w:cs="Times New Roman"/>
          <w:sz w:val="28"/>
          <w:szCs w:val="28"/>
        </w:rPr>
        <w:t>Организация учебно-воспитательного процесса:</w:t>
      </w:r>
    </w:p>
    <w:p w:rsidR="004F3B12" w:rsidRPr="00163109" w:rsidRDefault="004F3B12" w:rsidP="00163109">
      <w:pPr>
        <w:pStyle w:val="a5"/>
        <w:rPr>
          <w:rFonts w:ascii="Times New Roman" w:hAnsi="Times New Roman" w:cs="Times New Roman"/>
          <w:sz w:val="28"/>
          <w:szCs w:val="28"/>
        </w:rPr>
      </w:pPr>
      <w:r w:rsidRPr="00163109">
        <w:rPr>
          <w:rFonts w:ascii="Times New Roman" w:hAnsi="Times New Roman" w:cs="Times New Roman"/>
          <w:sz w:val="28"/>
          <w:szCs w:val="28"/>
        </w:rPr>
        <w:t xml:space="preserve"> – внеурочная деятельность по расширению и углублению знаний воспитанников, организация досуга (посещение выставочных залов, театров, музеев);</w:t>
      </w:r>
    </w:p>
    <w:p w:rsidR="004F3B12" w:rsidRPr="00163109" w:rsidRDefault="004F3B12" w:rsidP="00163109">
      <w:pPr>
        <w:pStyle w:val="a5"/>
        <w:rPr>
          <w:rFonts w:ascii="Times New Roman" w:hAnsi="Times New Roman" w:cs="Times New Roman"/>
          <w:sz w:val="28"/>
          <w:szCs w:val="28"/>
        </w:rPr>
      </w:pPr>
      <w:r w:rsidRPr="00163109">
        <w:rPr>
          <w:rFonts w:ascii="Times New Roman" w:hAnsi="Times New Roman" w:cs="Times New Roman"/>
          <w:sz w:val="28"/>
          <w:szCs w:val="28"/>
        </w:rPr>
        <w:t xml:space="preserve"> – деятельность по развитию творческой и социальной активности детей (участие в массовых мероприятиях проводимых ДДТ, в школе, в городе, благотворительная деятельность);</w:t>
      </w:r>
    </w:p>
    <w:p w:rsidR="004F3B12" w:rsidRPr="00163109" w:rsidRDefault="004F3B12" w:rsidP="00163109">
      <w:pPr>
        <w:pStyle w:val="a5"/>
        <w:rPr>
          <w:rFonts w:ascii="Times New Roman" w:hAnsi="Times New Roman" w:cs="Times New Roman"/>
          <w:sz w:val="28"/>
          <w:szCs w:val="28"/>
        </w:rPr>
      </w:pPr>
      <w:r w:rsidRPr="00163109">
        <w:rPr>
          <w:rFonts w:ascii="Times New Roman" w:hAnsi="Times New Roman" w:cs="Times New Roman"/>
          <w:sz w:val="28"/>
          <w:szCs w:val="28"/>
        </w:rPr>
        <w:t xml:space="preserve"> – работа с родителями учащихся, с педагогами внеклассной работы (родительские собрания, праздники для родителей).</w:t>
      </w:r>
    </w:p>
    <w:p w:rsidR="004F3B12" w:rsidRPr="00163109" w:rsidRDefault="004F3B12" w:rsidP="00163109">
      <w:pPr>
        <w:pStyle w:val="a5"/>
        <w:rPr>
          <w:rFonts w:ascii="Times New Roman" w:hAnsi="Times New Roman" w:cs="Times New Roman"/>
          <w:sz w:val="28"/>
          <w:szCs w:val="28"/>
        </w:rPr>
      </w:pPr>
      <w:r w:rsidRPr="00163109">
        <w:rPr>
          <w:rFonts w:ascii="Times New Roman" w:hAnsi="Times New Roman" w:cs="Times New Roman"/>
          <w:sz w:val="28"/>
          <w:szCs w:val="28"/>
        </w:rPr>
        <w:t>Повышение профессионального мастерства педагога (обучение на курсах повышения квалификации, посещение творческих гостиных, теоретических и творческих семинаров).</w:t>
      </w:r>
    </w:p>
    <w:p w:rsidR="004F3B12" w:rsidRPr="00163109" w:rsidRDefault="004F3B12" w:rsidP="00163109">
      <w:pPr>
        <w:pStyle w:val="a5"/>
        <w:rPr>
          <w:rFonts w:ascii="Times New Roman" w:hAnsi="Times New Roman" w:cs="Times New Roman"/>
          <w:sz w:val="28"/>
          <w:szCs w:val="28"/>
        </w:rPr>
      </w:pPr>
      <w:r w:rsidRPr="00163109">
        <w:rPr>
          <w:rFonts w:ascii="Times New Roman" w:hAnsi="Times New Roman" w:cs="Times New Roman"/>
          <w:sz w:val="28"/>
          <w:szCs w:val="28"/>
        </w:rPr>
        <w:t>Предпринимательск</w:t>
      </w:r>
      <w:r w:rsidR="00A37554" w:rsidRPr="00163109">
        <w:rPr>
          <w:rFonts w:ascii="Times New Roman" w:hAnsi="Times New Roman" w:cs="Times New Roman"/>
          <w:sz w:val="28"/>
          <w:szCs w:val="28"/>
        </w:rPr>
        <w:t>ая деятельность (проведение ярма</w:t>
      </w:r>
      <w:r w:rsidRPr="00163109">
        <w:rPr>
          <w:rFonts w:ascii="Times New Roman" w:hAnsi="Times New Roman" w:cs="Times New Roman"/>
          <w:sz w:val="28"/>
          <w:szCs w:val="28"/>
        </w:rPr>
        <w:t>рок, выставок-продаж готовых изделий, сувениров).</w:t>
      </w:r>
    </w:p>
    <w:p w:rsidR="004F3B12" w:rsidRPr="00163109" w:rsidRDefault="004F3B12" w:rsidP="001631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2DEC" w:rsidRPr="00163109" w:rsidRDefault="000E2DEC" w:rsidP="001631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2DEC" w:rsidRPr="00163109" w:rsidRDefault="000E2DEC" w:rsidP="001631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2DEC" w:rsidRPr="00163109" w:rsidRDefault="000E2DEC" w:rsidP="001631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2DEC" w:rsidRPr="00163109" w:rsidRDefault="000E2DEC" w:rsidP="001631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2DEC" w:rsidRPr="00163109" w:rsidRDefault="000E2DEC" w:rsidP="001631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2DEC" w:rsidRPr="00163109" w:rsidRDefault="000E2DEC" w:rsidP="001631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2DEC" w:rsidRPr="00163109" w:rsidRDefault="000E2DEC" w:rsidP="001631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2DEC" w:rsidRPr="00163109" w:rsidRDefault="000E2DEC" w:rsidP="001631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2DEC" w:rsidRPr="00163109" w:rsidRDefault="000E2DEC" w:rsidP="001631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2DEC" w:rsidRPr="00163109" w:rsidRDefault="000E2DEC" w:rsidP="001631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2DEC" w:rsidRPr="00163109" w:rsidRDefault="000E2DEC" w:rsidP="001631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2DEC" w:rsidRPr="00163109" w:rsidRDefault="000E2DEC" w:rsidP="001631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2DEC" w:rsidRPr="00163109" w:rsidRDefault="000E2DEC" w:rsidP="001631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2DEC" w:rsidRPr="00163109" w:rsidRDefault="000E2DEC" w:rsidP="001631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2DEC" w:rsidRPr="00163109" w:rsidRDefault="000E2DEC" w:rsidP="001631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2DEC" w:rsidRPr="00163109" w:rsidRDefault="000E2DEC" w:rsidP="001631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2DEC" w:rsidRPr="00163109" w:rsidRDefault="000E2DEC" w:rsidP="001631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2DEC" w:rsidRPr="00163109" w:rsidRDefault="000E2DEC" w:rsidP="001631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2DEC" w:rsidRPr="00163109" w:rsidRDefault="000E2DEC" w:rsidP="001631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2DEC" w:rsidRPr="00163109" w:rsidRDefault="000E2DEC" w:rsidP="001631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F3B12" w:rsidRPr="00163109" w:rsidRDefault="004F3B12" w:rsidP="00163109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163109">
        <w:rPr>
          <w:rFonts w:ascii="Times New Roman" w:hAnsi="Times New Roman" w:cs="Times New Roman"/>
          <w:b/>
          <w:i/>
          <w:sz w:val="28"/>
          <w:szCs w:val="28"/>
        </w:rPr>
        <w:t>Тематический план (2-й год обучения)</w:t>
      </w: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709"/>
        <w:gridCol w:w="4253"/>
        <w:gridCol w:w="1275"/>
        <w:gridCol w:w="1134"/>
        <w:gridCol w:w="1276"/>
        <w:gridCol w:w="1559"/>
      </w:tblGrid>
      <w:tr w:rsidR="004F3B12" w:rsidRPr="00163109" w:rsidTr="00163109">
        <w:tc>
          <w:tcPr>
            <w:tcW w:w="709" w:type="dxa"/>
            <w:vMerge w:val="restart"/>
          </w:tcPr>
          <w:p w:rsidR="004F3B12" w:rsidRPr="00163109" w:rsidRDefault="004F3B12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3" w:type="dxa"/>
            <w:vMerge w:val="restart"/>
          </w:tcPr>
          <w:p w:rsidR="004F3B12" w:rsidRPr="00163109" w:rsidRDefault="004F3B12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5244" w:type="dxa"/>
            <w:gridSpan w:val="4"/>
          </w:tcPr>
          <w:p w:rsidR="004F3B12" w:rsidRPr="00163109" w:rsidRDefault="004F3B12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4F3B12" w:rsidRPr="00163109" w:rsidTr="00163109">
        <w:tc>
          <w:tcPr>
            <w:tcW w:w="709" w:type="dxa"/>
            <w:vMerge/>
          </w:tcPr>
          <w:p w:rsidR="004F3B12" w:rsidRPr="00163109" w:rsidRDefault="004F3B12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4F3B12" w:rsidRPr="00163109" w:rsidRDefault="004F3B12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F3B12" w:rsidRPr="00163109" w:rsidRDefault="004F3B12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4F3B12" w:rsidRPr="00163109" w:rsidRDefault="004F3B12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276" w:type="dxa"/>
          </w:tcPr>
          <w:p w:rsidR="004F3B12" w:rsidRPr="00163109" w:rsidRDefault="004F3B12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559" w:type="dxa"/>
          </w:tcPr>
          <w:p w:rsidR="004F3B12" w:rsidRPr="00163109" w:rsidRDefault="004F3B12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</w:tr>
      <w:tr w:rsidR="004F3B12" w:rsidRPr="00163109" w:rsidTr="00163109">
        <w:tc>
          <w:tcPr>
            <w:tcW w:w="709" w:type="dxa"/>
          </w:tcPr>
          <w:p w:rsidR="004F3B12" w:rsidRPr="00163109" w:rsidRDefault="004F3B12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4F3B12" w:rsidRPr="00163109" w:rsidRDefault="004F3B12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275" w:type="dxa"/>
          </w:tcPr>
          <w:p w:rsidR="004F3B12" w:rsidRPr="00163109" w:rsidRDefault="004F3B12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F3B12" w:rsidRPr="00163109" w:rsidRDefault="004F3B12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F3B12" w:rsidRPr="00163109" w:rsidRDefault="004F3B12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F3B12" w:rsidRPr="00163109" w:rsidRDefault="004F3B12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B12" w:rsidRPr="00163109" w:rsidTr="00163109">
        <w:tc>
          <w:tcPr>
            <w:tcW w:w="709" w:type="dxa"/>
          </w:tcPr>
          <w:p w:rsidR="004F3B12" w:rsidRPr="00163109" w:rsidRDefault="004F3B12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4F3B12" w:rsidRPr="00163109" w:rsidRDefault="004F3B12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Цветоведение. Многоцветие мира и три основные краски</w:t>
            </w:r>
          </w:p>
        </w:tc>
        <w:tc>
          <w:tcPr>
            <w:tcW w:w="1275" w:type="dxa"/>
          </w:tcPr>
          <w:p w:rsidR="004F3B12" w:rsidRPr="00163109" w:rsidRDefault="004F3B12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4F3B12" w:rsidRPr="00163109" w:rsidRDefault="004F3B12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F3B12" w:rsidRPr="00163109" w:rsidRDefault="004F3B12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4F3B12" w:rsidRPr="00163109" w:rsidRDefault="004F3B12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B12" w:rsidRPr="00163109" w:rsidTr="00163109">
        <w:tc>
          <w:tcPr>
            <w:tcW w:w="709" w:type="dxa"/>
          </w:tcPr>
          <w:p w:rsidR="004F3B12" w:rsidRPr="00163109" w:rsidRDefault="004F3B12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4F3B12" w:rsidRPr="00163109" w:rsidRDefault="004F3B12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Композиционные закономерности декоративного искусства</w:t>
            </w:r>
          </w:p>
        </w:tc>
        <w:tc>
          <w:tcPr>
            <w:tcW w:w="1275" w:type="dxa"/>
          </w:tcPr>
          <w:p w:rsidR="004F3B12" w:rsidRPr="00163109" w:rsidRDefault="004F3B12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4F3B12" w:rsidRPr="00163109" w:rsidRDefault="004F3B12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4F3B12" w:rsidRPr="00163109" w:rsidRDefault="004F3B12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4F3B12" w:rsidRPr="00163109" w:rsidRDefault="004F3B12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B12" w:rsidRPr="00163109" w:rsidTr="00163109">
        <w:tc>
          <w:tcPr>
            <w:tcW w:w="709" w:type="dxa"/>
          </w:tcPr>
          <w:p w:rsidR="004F3B12" w:rsidRPr="00163109" w:rsidRDefault="004F3B12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4F3B12" w:rsidRPr="00163109" w:rsidRDefault="004F3B12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Знакомство с историей ручного ковроткачества</w:t>
            </w:r>
          </w:p>
        </w:tc>
        <w:tc>
          <w:tcPr>
            <w:tcW w:w="1275" w:type="dxa"/>
          </w:tcPr>
          <w:p w:rsidR="004F3B12" w:rsidRPr="00163109" w:rsidRDefault="004F3B12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4F3B12" w:rsidRPr="00163109" w:rsidRDefault="004F3B12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F3B12" w:rsidRPr="00163109" w:rsidRDefault="004F3B12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F3B12" w:rsidRPr="00163109" w:rsidRDefault="004F3B12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F3B12" w:rsidRPr="00163109" w:rsidTr="00163109">
        <w:tc>
          <w:tcPr>
            <w:tcW w:w="709" w:type="dxa"/>
          </w:tcPr>
          <w:p w:rsidR="004F3B12" w:rsidRPr="00163109" w:rsidRDefault="004F3B12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4F3B12" w:rsidRPr="00163109" w:rsidRDefault="004F3B12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Ковроткацкий станок. Ковроткацкая рама. Техника безопасности</w:t>
            </w:r>
          </w:p>
        </w:tc>
        <w:tc>
          <w:tcPr>
            <w:tcW w:w="1275" w:type="dxa"/>
          </w:tcPr>
          <w:p w:rsidR="004F3B12" w:rsidRPr="00163109" w:rsidRDefault="004F3B12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4F3B12" w:rsidRPr="00163109" w:rsidRDefault="004F3B12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4F3B12" w:rsidRPr="00163109" w:rsidRDefault="004F3B12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F3B12" w:rsidRPr="00163109" w:rsidRDefault="004F3B12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B12" w:rsidRPr="00163109" w:rsidTr="00163109">
        <w:tc>
          <w:tcPr>
            <w:tcW w:w="709" w:type="dxa"/>
          </w:tcPr>
          <w:p w:rsidR="004F3B12" w:rsidRPr="00163109" w:rsidRDefault="004F3B12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4F3B12" w:rsidRPr="00163109" w:rsidRDefault="004F3B12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Основные приемы работы над ворсовыми коврами</w:t>
            </w:r>
          </w:p>
        </w:tc>
        <w:tc>
          <w:tcPr>
            <w:tcW w:w="1275" w:type="dxa"/>
          </w:tcPr>
          <w:p w:rsidR="004F3B12" w:rsidRPr="00163109" w:rsidRDefault="004F3B12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4F3B12" w:rsidRPr="00163109" w:rsidRDefault="004F3B12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4F3B12" w:rsidRPr="00163109" w:rsidRDefault="004F3B12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59" w:type="dxa"/>
          </w:tcPr>
          <w:p w:rsidR="004F3B12" w:rsidRPr="00163109" w:rsidRDefault="004F3B12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B12" w:rsidRPr="00163109" w:rsidTr="00163109">
        <w:tc>
          <w:tcPr>
            <w:tcW w:w="709" w:type="dxa"/>
          </w:tcPr>
          <w:p w:rsidR="004F3B12" w:rsidRPr="00163109" w:rsidRDefault="004F3B12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4F3B12" w:rsidRPr="00163109" w:rsidRDefault="004F3B12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Коврик «Зебра»</w:t>
            </w:r>
          </w:p>
        </w:tc>
        <w:tc>
          <w:tcPr>
            <w:tcW w:w="1275" w:type="dxa"/>
          </w:tcPr>
          <w:p w:rsidR="004F3B12" w:rsidRPr="00163109" w:rsidRDefault="004F3B12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4F3B12" w:rsidRPr="00163109" w:rsidRDefault="004F3B12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4F3B12" w:rsidRPr="00163109" w:rsidRDefault="004F3B12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4F3B12" w:rsidRPr="00163109" w:rsidRDefault="004F3B12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B12" w:rsidRPr="00163109" w:rsidTr="00163109">
        <w:tc>
          <w:tcPr>
            <w:tcW w:w="709" w:type="dxa"/>
          </w:tcPr>
          <w:p w:rsidR="004F3B12" w:rsidRPr="00163109" w:rsidRDefault="004F3B12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4F3B12" w:rsidRPr="00163109" w:rsidRDefault="004F3B12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Коврик «Кубики»</w:t>
            </w:r>
          </w:p>
        </w:tc>
        <w:tc>
          <w:tcPr>
            <w:tcW w:w="1275" w:type="dxa"/>
          </w:tcPr>
          <w:p w:rsidR="004F3B12" w:rsidRPr="00163109" w:rsidRDefault="004F3B12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4F3B12" w:rsidRPr="00163109" w:rsidRDefault="004F3B12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4F3B12" w:rsidRPr="00163109" w:rsidRDefault="004F3B12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4F3B12" w:rsidRPr="00163109" w:rsidRDefault="004F3B12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B12" w:rsidRPr="00163109" w:rsidTr="00163109">
        <w:tc>
          <w:tcPr>
            <w:tcW w:w="709" w:type="dxa"/>
          </w:tcPr>
          <w:p w:rsidR="004F3B12" w:rsidRPr="00163109" w:rsidRDefault="004F3B12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4F3B12" w:rsidRPr="00163109" w:rsidRDefault="004F3B12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Коврик «Национальный орнамент»</w:t>
            </w:r>
          </w:p>
        </w:tc>
        <w:tc>
          <w:tcPr>
            <w:tcW w:w="1275" w:type="dxa"/>
          </w:tcPr>
          <w:p w:rsidR="004F3B12" w:rsidRPr="00163109" w:rsidRDefault="004F3B12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4F3B12" w:rsidRPr="00163109" w:rsidRDefault="004F3B12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4F3B12" w:rsidRPr="00163109" w:rsidRDefault="004F3B12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4F3B12" w:rsidRPr="00163109" w:rsidRDefault="004F3B12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B12" w:rsidRPr="00163109" w:rsidTr="00163109">
        <w:tc>
          <w:tcPr>
            <w:tcW w:w="709" w:type="dxa"/>
          </w:tcPr>
          <w:p w:rsidR="004F3B12" w:rsidRPr="00163109" w:rsidRDefault="004F3B12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4F3B12" w:rsidRPr="00163109" w:rsidRDefault="004F3B12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275" w:type="dxa"/>
          </w:tcPr>
          <w:p w:rsidR="004F3B12" w:rsidRPr="00163109" w:rsidRDefault="004F3B12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4F3B12" w:rsidRPr="00163109" w:rsidRDefault="004F3B12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4F3B12" w:rsidRPr="00163109" w:rsidRDefault="004F3B12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4F3B12" w:rsidRPr="00163109" w:rsidRDefault="004F3B12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B12" w:rsidRPr="00163109" w:rsidTr="00163109">
        <w:tc>
          <w:tcPr>
            <w:tcW w:w="709" w:type="dxa"/>
          </w:tcPr>
          <w:p w:rsidR="004F3B12" w:rsidRPr="00163109" w:rsidRDefault="004F3B12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3" w:type="dxa"/>
          </w:tcPr>
          <w:p w:rsidR="004F3B12" w:rsidRPr="00163109" w:rsidRDefault="004F3B12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1275" w:type="dxa"/>
          </w:tcPr>
          <w:p w:rsidR="004F3B12" w:rsidRPr="00163109" w:rsidRDefault="004F3B12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4F3B12" w:rsidRPr="00163109" w:rsidRDefault="004F3B12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F3B12" w:rsidRPr="00163109" w:rsidRDefault="004F3B12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F3B12" w:rsidRPr="00163109" w:rsidRDefault="004F3B12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F3B12" w:rsidRPr="00163109" w:rsidTr="00163109">
        <w:tc>
          <w:tcPr>
            <w:tcW w:w="709" w:type="dxa"/>
          </w:tcPr>
          <w:p w:rsidR="004F3B12" w:rsidRPr="00163109" w:rsidRDefault="004F3B12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F3B12" w:rsidRPr="00163109" w:rsidRDefault="004F3B12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5" w:type="dxa"/>
          </w:tcPr>
          <w:p w:rsidR="004F3B12" w:rsidRPr="00163109" w:rsidRDefault="004F3B12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134" w:type="dxa"/>
          </w:tcPr>
          <w:p w:rsidR="004F3B12" w:rsidRPr="00163109" w:rsidRDefault="004F3B12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76" w:type="dxa"/>
          </w:tcPr>
          <w:p w:rsidR="004F3B12" w:rsidRPr="00163109" w:rsidRDefault="004F3B12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1559" w:type="dxa"/>
          </w:tcPr>
          <w:p w:rsidR="004F3B12" w:rsidRPr="00163109" w:rsidRDefault="004F3B12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</w:tbl>
    <w:p w:rsidR="004F3B12" w:rsidRPr="00163109" w:rsidRDefault="004F3B12" w:rsidP="001631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F3B12" w:rsidRPr="00163109" w:rsidRDefault="004F3B12" w:rsidP="001631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F3B12" w:rsidRPr="00163109" w:rsidRDefault="004F3B12" w:rsidP="00163109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63109">
        <w:rPr>
          <w:rFonts w:ascii="Times New Roman" w:hAnsi="Times New Roman" w:cs="Times New Roman"/>
          <w:b/>
          <w:i/>
          <w:sz w:val="28"/>
          <w:szCs w:val="28"/>
          <w:u w:val="single"/>
        </w:rPr>
        <w:t>Содержание программы</w:t>
      </w:r>
    </w:p>
    <w:p w:rsidR="004F3B12" w:rsidRPr="00163109" w:rsidRDefault="004F3B12" w:rsidP="00163109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63109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 1. Вводное занятие (2ч.)</w:t>
      </w:r>
    </w:p>
    <w:p w:rsidR="004F3B12" w:rsidRPr="00163109" w:rsidRDefault="004F3B12" w:rsidP="00163109">
      <w:pPr>
        <w:pStyle w:val="a5"/>
        <w:rPr>
          <w:rFonts w:ascii="Times New Roman" w:hAnsi="Times New Roman" w:cs="Times New Roman"/>
          <w:sz w:val="28"/>
          <w:szCs w:val="28"/>
        </w:rPr>
      </w:pPr>
      <w:r w:rsidRPr="00163109">
        <w:rPr>
          <w:rFonts w:ascii="Times New Roman" w:hAnsi="Times New Roman" w:cs="Times New Roman"/>
          <w:sz w:val="28"/>
          <w:szCs w:val="28"/>
        </w:rPr>
        <w:t xml:space="preserve">     Знакомство детей с работой студии, </w:t>
      </w:r>
      <w:r w:rsidR="00A37554" w:rsidRPr="00163109">
        <w:rPr>
          <w:rFonts w:ascii="Times New Roman" w:hAnsi="Times New Roman" w:cs="Times New Roman"/>
          <w:sz w:val="28"/>
          <w:szCs w:val="28"/>
        </w:rPr>
        <w:t>инстру</w:t>
      </w:r>
      <w:r w:rsidRPr="00163109">
        <w:rPr>
          <w:rFonts w:ascii="Times New Roman" w:hAnsi="Times New Roman" w:cs="Times New Roman"/>
          <w:sz w:val="28"/>
          <w:szCs w:val="28"/>
        </w:rPr>
        <w:t>ментами, материалами, виды ниток.</w:t>
      </w:r>
    </w:p>
    <w:p w:rsidR="004F3B12" w:rsidRPr="00163109" w:rsidRDefault="004F3B12" w:rsidP="00163109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63109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 2. Цветоведение. Многоцветие мира и три основные краски (4ч.)</w:t>
      </w:r>
    </w:p>
    <w:p w:rsidR="000E2DEC" w:rsidRPr="00163109" w:rsidRDefault="004F3B12" w:rsidP="00163109">
      <w:pPr>
        <w:pStyle w:val="a5"/>
        <w:rPr>
          <w:rFonts w:ascii="Times New Roman" w:hAnsi="Times New Roman" w:cs="Times New Roman"/>
          <w:sz w:val="28"/>
          <w:szCs w:val="28"/>
        </w:rPr>
      </w:pPr>
      <w:r w:rsidRPr="00163109">
        <w:rPr>
          <w:rFonts w:ascii="Times New Roman" w:hAnsi="Times New Roman" w:cs="Times New Roman"/>
          <w:sz w:val="28"/>
          <w:szCs w:val="28"/>
        </w:rPr>
        <w:t xml:space="preserve">     Многоцветие мира в трех основных цветах. Главные цвета: красный, желтый, синий. Цвет, его влияние на эмоции: теплые тона – как более радостные, холодные – как более грустные и тревожные. Насыщенность и светлота цвета.</w:t>
      </w:r>
    </w:p>
    <w:p w:rsidR="004F3B12" w:rsidRPr="00163109" w:rsidRDefault="004F3B12" w:rsidP="00163109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63109">
        <w:rPr>
          <w:rFonts w:ascii="Times New Roman" w:hAnsi="Times New Roman" w:cs="Times New Roman"/>
          <w:b/>
          <w:i/>
          <w:sz w:val="28"/>
          <w:szCs w:val="28"/>
          <w:u w:val="single"/>
        </w:rPr>
        <w:t>Практическая работа.</w:t>
      </w:r>
    </w:p>
    <w:p w:rsidR="004F3B12" w:rsidRPr="00163109" w:rsidRDefault="004F3B12" w:rsidP="00163109">
      <w:pPr>
        <w:pStyle w:val="a5"/>
        <w:rPr>
          <w:rFonts w:ascii="Times New Roman" w:hAnsi="Times New Roman" w:cs="Times New Roman"/>
          <w:sz w:val="28"/>
          <w:szCs w:val="28"/>
        </w:rPr>
      </w:pPr>
      <w:r w:rsidRPr="00163109">
        <w:rPr>
          <w:rFonts w:ascii="Times New Roman" w:hAnsi="Times New Roman" w:cs="Times New Roman"/>
          <w:sz w:val="28"/>
          <w:szCs w:val="28"/>
        </w:rPr>
        <w:t xml:space="preserve">    Изобразить тремя основными цветами и тремя дополнительными (полученными при смешивании </w:t>
      </w:r>
      <w:proofErr w:type="gramStart"/>
      <w:r w:rsidRPr="00163109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Pr="00163109">
        <w:rPr>
          <w:rFonts w:ascii="Times New Roman" w:hAnsi="Times New Roman" w:cs="Times New Roman"/>
          <w:sz w:val="28"/>
          <w:szCs w:val="28"/>
        </w:rPr>
        <w:t>) крупные и мелкие цветы во весь лист бумаги.</w:t>
      </w:r>
    </w:p>
    <w:p w:rsidR="004F3B12" w:rsidRPr="00163109" w:rsidRDefault="004F3B12" w:rsidP="00163109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63109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 3. Композиционные закономерности декоративного искусства (20 ч.)</w:t>
      </w:r>
    </w:p>
    <w:p w:rsidR="004F3B12" w:rsidRPr="00163109" w:rsidRDefault="004F3B12" w:rsidP="00163109">
      <w:pPr>
        <w:pStyle w:val="a5"/>
        <w:rPr>
          <w:rFonts w:ascii="Times New Roman" w:hAnsi="Times New Roman" w:cs="Times New Roman"/>
          <w:sz w:val="28"/>
          <w:szCs w:val="28"/>
        </w:rPr>
      </w:pPr>
      <w:r w:rsidRPr="00163109">
        <w:rPr>
          <w:rFonts w:ascii="Times New Roman" w:hAnsi="Times New Roman" w:cs="Times New Roman"/>
          <w:sz w:val="28"/>
          <w:szCs w:val="28"/>
        </w:rPr>
        <w:t xml:space="preserve">     Средства </w:t>
      </w:r>
      <w:r w:rsidR="00B47EED" w:rsidRPr="00163109">
        <w:rPr>
          <w:rFonts w:ascii="Times New Roman" w:hAnsi="Times New Roman" w:cs="Times New Roman"/>
          <w:sz w:val="28"/>
          <w:szCs w:val="28"/>
        </w:rPr>
        <w:t>художественной выразительности: выделени</w:t>
      </w:r>
      <w:r w:rsidR="00A37554" w:rsidRPr="00163109">
        <w:rPr>
          <w:rFonts w:ascii="Times New Roman" w:hAnsi="Times New Roman" w:cs="Times New Roman"/>
          <w:sz w:val="28"/>
          <w:szCs w:val="28"/>
        </w:rPr>
        <w:t>е композиционного центра, переда</w:t>
      </w:r>
      <w:r w:rsidR="00B47EED" w:rsidRPr="00163109">
        <w:rPr>
          <w:rFonts w:ascii="Times New Roman" w:hAnsi="Times New Roman" w:cs="Times New Roman"/>
          <w:sz w:val="28"/>
          <w:szCs w:val="28"/>
        </w:rPr>
        <w:t>чи цветотеней, использование тоновых и</w:t>
      </w:r>
      <w:r w:rsidR="00A37554" w:rsidRPr="00163109">
        <w:rPr>
          <w:rFonts w:ascii="Times New Roman" w:hAnsi="Times New Roman" w:cs="Times New Roman"/>
          <w:sz w:val="28"/>
          <w:szCs w:val="28"/>
        </w:rPr>
        <w:t xml:space="preserve"> цветовых контрастов, поиски гар</w:t>
      </w:r>
      <w:r w:rsidR="00B47EED" w:rsidRPr="00163109">
        <w:rPr>
          <w:rFonts w:ascii="Times New Roman" w:hAnsi="Times New Roman" w:cs="Times New Roman"/>
          <w:sz w:val="28"/>
          <w:szCs w:val="28"/>
        </w:rPr>
        <w:t>моничного сочетания цветов.</w:t>
      </w:r>
    </w:p>
    <w:p w:rsidR="00B47EED" w:rsidRPr="00163109" w:rsidRDefault="00B47EED" w:rsidP="00163109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63109">
        <w:rPr>
          <w:rFonts w:ascii="Times New Roman" w:hAnsi="Times New Roman" w:cs="Times New Roman"/>
          <w:b/>
          <w:i/>
          <w:sz w:val="28"/>
          <w:szCs w:val="28"/>
          <w:u w:val="single"/>
        </w:rPr>
        <w:t>Практическая работа.</w:t>
      </w:r>
    </w:p>
    <w:p w:rsidR="00B47EED" w:rsidRPr="00163109" w:rsidRDefault="00B47EED" w:rsidP="00163109">
      <w:pPr>
        <w:pStyle w:val="a5"/>
        <w:rPr>
          <w:rFonts w:ascii="Times New Roman" w:hAnsi="Times New Roman" w:cs="Times New Roman"/>
          <w:sz w:val="28"/>
          <w:szCs w:val="28"/>
        </w:rPr>
      </w:pPr>
      <w:r w:rsidRPr="00163109">
        <w:rPr>
          <w:rFonts w:ascii="Times New Roman" w:hAnsi="Times New Roman" w:cs="Times New Roman"/>
          <w:sz w:val="28"/>
          <w:szCs w:val="28"/>
        </w:rPr>
        <w:t xml:space="preserve">    Выполнить технические рисунки с учетом правил построения композиции.</w:t>
      </w:r>
    </w:p>
    <w:p w:rsidR="00B47EED" w:rsidRPr="00163109" w:rsidRDefault="00B47EED" w:rsidP="00163109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63109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 4. Знакомство с историей ручного ковроткачества (14 ч.)</w:t>
      </w:r>
    </w:p>
    <w:p w:rsidR="00B47EED" w:rsidRPr="00163109" w:rsidRDefault="00B47EED" w:rsidP="00163109">
      <w:pPr>
        <w:pStyle w:val="a5"/>
        <w:rPr>
          <w:rFonts w:ascii="Times New Roman" w:hAnsi="Times New Roman" w:cs="Times New Roman"/>
          <w:sz w:val="28"/>
          <w:szCs w:val="28"/>
        </w:rPr>
      </w:pPr>
      <w:r w:rsidRPr="00163109">
        <w:rPr>
          <w:rFonts w:ascii="Times New Roman" w:hAnsi="Times New Roman" w:cs="Times New Roman"/>
          <w:sz w:val="28"/>
          <w:szCs w:val="28"/>
        </w:rPr>
        <w:t xml:space="preserve">     Традиционные центры ворсового ковроткачества Южного Дагестана: Табасаран, Хив, Касумкент, Ахты, Микрах, Куруш, Рутул. Ворсовые ковры, вырабатываемые в </w:t>
      </w:r>
      <w:proofErr w:type="gramStart"/>
      <w:r w:rsidRPr="0016310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63109">
        <w:rPr>
          <w:rFonts w:ascii="Times New Roman" w:hAnsi="Times New Roman" w:cs="Times New Roman"/>
          <w:sz w:val="28"/>
          <w:szCs w:val="28"/>
        </w:rPr>
        <w:t xml:space="preserve">. Дербент и близлежащих к нему селениях статским и подготовка технического рисунка </w:t>
      </w:r>
      <w:r w:rsidRPr="00163109">
        <w:rPr>
          <w:rFonts w:ascii="Times New Roman" w:hAnsi="Times New Roman" w:cs="Times New Roman"/>
          <w:sz w:val="28"/>
          <w:szCs w:val="28"/>
        </w:rPr>
        <w:lastRenderedPageBreak/>
        <w:t>для будущего ковра. Подготовить необходимые материалы. Заправка станка. Изготовление коврика «Народный узор»</w:t>
      </w:r>
    </w:p>
    <w:p w:rsidR="00B47EED" w:rsidRPr="00163109" w:rsidRDefault="00B47EED" w:rsidP="00163109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63109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 6. Коврик «Зебра» (50 ч.)</w:t>
      </w:r>
    </w:p>
    <w:p w:rsidR="00B47EED" w:rsidRPr="00163109" w:rsidRDefault="00A37554" w:rsidP="00163109">
      <w:pPr>
        <w:pStyle w:val="a5"/>
        <w:rPr>
          <w:rFonts w:ascii="Times New Roman" w:hAnsi="Times New Roman" w:cs="Times New Roman"/>
          <w:sz w:val="28"/>
          <w:szCs w:val="28"/>
        </w:rPr>
      </w:pPr>
      <w:r w:rsidRPr="00163109">
        <w:rPr>
          <w:rFonts w:ascii="Times New Roman" w:hAnsi="Times New Roman" w:cs="Times New Roman"/>
          <w:sz w:val="28"/>
          <w:szCs w:val="28"/>
        </w:rPr>
        <w:t>Просмотр и ознакомление с готов</w:t>
      </w:r>
      <w:r w:rsidR="00B47EED" w:rsidRPr="00163109">
        <w:rPr>
          <w:rFonts w:ascii="Times New Roman" w:hAnsi="Times New Roman" w:cs="Times New Roman"/>
          <w:sz w:val="28"/>
          <w:szCs w:val="28"/>
        </w:rPr>
        <w:t>ыми ковровыми изделиями, где используется «Роза».</w:t>
      </w:r>
    </w:p>
    <w:p w:rsidR="00B47EED" w:rsidRPr="00163109" w:rsidRDefault="00B47EED" w:rsidP="00163109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63109">
        <w:rPr>
          <w:rFonts w:ascii="Times New Roman" w:hAnsi="Times New Roman" w:cs="Times New Roman"/>
          <w:b/>
          <w:i/>
          <w:sz w:val="28"/>
          <w:szCs w:val="28"/>
          <w:u w:val="single"/>
        </w:rPr>
        <w:t>Практическая работа.</w:t>
      </w:r>
    </w:p>
    <w:p w:rsidR="00B47EED" w:rsidRPr="00163109" w:rsidRDefault="00B47EED" w:rsidP="00163109">
      <w:pPr>
        <w:pStyle w:val="a5"/>
        <w:rPr>
          <w:rFonts w:ascii="Times New Roman" w:hAnsi="Times New Roman" w:cs="Times New Roman"/>
          <w:sz w:val="28"/>
          <w:szCs w:val="28"/>
        </w:rPr>
      </w:pPr>
      <w:r w:rsidRPr="00163109">
        <w:rPr>
          <w:rFonts w:ascii="Times New Roman" w:hAnsi="Times New Roman" w:cs="Times New Roman"/>
          <w:sz w:val="28"/>
          <w:szCs w:val="28"/>
        </w:rPr>
        <w:t xml:space="preserve">   Подготовка рисунка для будущего ковра, подготовка необходимых ниток. Заправка станка, подготовка к работе. Соткать коврик с узором «Роза»</w:t>
      </w:r>
    </w:p>
    <w:p w:rsidR="00B47EED" w:rsidRPr="00163109" w:rsidRDefault="00B47EED" w:rsidP="00163109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63109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 7. Коврик «Кубики» (50 ч.)</w:t>
      </w:r>
    </w:p>
    <w:p w:rsidR="00AC2BBA" w:rsidRPr="00163109" w:rsidRDefault="00B47EED" w:rsidP="00163109">
      <w:pPr>
        <w:pStyle w:val="a5"/>
        <w:rPr>
          <w:rFonts w:ascii="Times New Roman" w:hAnsi="Times New Roman" w:cs="Times New Roman"/>
          <w:sz w:val="28"/>
          <w:szCs w:val="28"/>
        </w:rPr>
      </w:pPr>
      <w:r w:rsidRPr="00163109">
        <w:rPr>
          <w:rFonts w:ascii="Times New Roman" w:hAnsi="Times New Roman" w:cs="Times New Roman"/>
          <w:sz w:val="28"/>
          <w:szCs w:val="28"/>
        </w:rPr>
        <w:t xml:space="preserve">    Просмотр и ознакомление кружковцев с готовым рисунком «Ежик». Подбор ниток по цветам.</w:t>
      </w:r>
    </w:p>
    <w:p w:rsidR="00B47EED" w:rsidRPr="00163109" w:rsidRDefault="00B47EED" w:rsidP="00163109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63109">
        <w:rPr>
          <w:rFonts w:ascii="Times New Roman" w:hAnsi="Times New Roman" w:cs="Times New Roman"/>
          <w:b/>
          <w:i/>
          <w:sz w:val="28"/>
          <w:szCs w:val="28"/>
          <w:u w:val="single"/>
        </w:rPr>
        <w:t>Практическая работа.</w:t>
      </w:r>
    </w:p>
    <w:p w:rsidR="00AC2BBA" w:rsidRPr="00163109" w:rsidRDefault="00B47EED" w:rsidP="00163109">
      <w:pPr>
        <w:pStyle w:val="a5"/>
        <w:rPr>
          <w:rFonts w:ascii="Times New Roman" w:hAnsi="Times New Roman" w:cs="Times New Roman"/>
          <w:sz w:val="28"/>
          <w:szCs w:val="28"/>
        </w:rPr>
      </w:pPr>
      <w:r w:rsidRPr="00163109">
        <w:rPr>
          <w:rFonts w:ascii="Times New Roman" w:hAnsi="Times New Roman" w:cs="Times New Roman"/>
          <w:sz w:val="28"/>
          <w:szCs w:val="28"/>
        </w:rPr>
        <w:t xml:space="preserve">    Заправка станка </w:t>
      </w:r>
      <w:proofErr w:type="gramStart"/>
      <w:r w:rsidRPr="00163109">
        <w:rPr>
          <w:rFonts w:ascii="Times New Roman" w:hAnsi="Times New Roman" w:cs="Times New Roman"/>
          <w:sz w:val="28"/>
          <w:szCs w:val="28"/>
        </w:rPr>
        <w:t>основной</w:t>
      </w:r>
      <w:proofErr w:type="gramEnd"/>
      <w:r w:rsidRPr="00163109">
        <w:rPr>
          <w:rFonts w:ascii="Times New Roman" w:hAnsi="Times New Roman" w:cs="Times New Roman"/>
          <w:sz w:val="28"/>
          <w:szCs w:val="28"/>
        </w:rPr>
        <w:t xml:space="preserve"> и ремизом. Уравнительные ряды. Соткать коврик.</w:t>
      </w:r>
    </w:p>
    <w:p w:rsidR="00B47EED" w:rsidRPr="00163109" w:rsidRDefault="00B47EED" w:rsidP="00163109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63109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 8. Коврик «Национальный орнамент» (48 ч.)</w:t>
      </w:r>
    </w:p>
    <w:p w:rsidR="00B47EED" w:rsidRPr="00163109" w:rsidRDefault="00B47EED" w:rsidP="00163109">
      <w:pPr>
        <w:pStyle w:val="a5"/>
        <w:rPr>
          <w:rFonts w:ascii="Times New Roman" w:hAnsi="Times New Roman" w:cs="Times New Roman"/>
          <w:sz w:val="28"/>
          <w:szCs w:val="28"/>
        </w:rPr>
      </w:pPr>
      <w:r w:rsidRPr="00163109">
        <w:rPr>
          <w:rFonts w:ascii="Times New Roman" w:hAnsi="Times New Roman" w:cs="Times New Roman"/>
          <w:sz w:val="28"/>
          <w:szCs w:val="28"/>
        </w:rPr>
        <w:t xml:space="preserve">    Просмотр и ознакомление кружковцев с готовым рисунком «Телец». Подбор по цветам.</w:t>
      </w:r>
    </w:p>
    <w:p w:rsidR="00B47EED" w:rsidRPr="00163109" w:rsidRDefault="00B47EED" w:rsidP="00163109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63109">
        <w:rPr>
          <w:rFonts w:ascii="Times New Roman" w:hAnsi="Times New Roman" w:cs="Times New Roman"/>
          <w:b/>
          <w:i/>
          <w:sz w:val="28"/>
          <w:szCs w:val="28"/>
          <w:u w:val="single"/>
        </w:rPr>
        <w:t>Практическая работа.</w:t>
      </w:r>
    </w:p>
    <w:p w:rsidR="00B47EED" w:rsidRPr="00163109" w:rsidRDefault="00B47EED" w:rsidP="00163109">
      <w:pPr>
        <w:pStyle w:val="a5"/>
        <w:rPr>
          <w:rFonts w:ascii="Times New Roman" w:hAnsi="Times New Roman" w:cs="Times New Roman"/>
          <w:sz w:val="28"/>
          <w:szCs w:val="28"/>
        </w:rPr>
      </w:pPr>
      <w:r w:rsidRPr="00163109">
        <w:rPr>
          <w:rFonts w:ascii="Times New Roman" w:hAnsi="Times New Roman" w:cs="Times New Roman"/>
          <w:sz w:val="28"/>
          <w:szCs w:val="28"/>
        </w:rPr>
        <w:t xml:space="preserve">    Заправка станка </w:t>
      </w:r>
      <w:proofErr w:type="gramStart"/>
      <w:r w:rsidRPr="00163109">
        <w:rPr>
          <w:rFonts w:ascii="Times New Roman" w:hAnsi="Times New Roman" w:cs="Times New Roman"/>
          <w:sz w:val="28"/>
          <w:szCs w:val="28"/>
        </w:rPr>
        <w:t>основной</w:t>
      </w:r>
      <w:proofErr w:type="gramEnd"/>
      <w:r w:rsidRPr="00163109">
        <w:rPr>
          <w:rFonts w:ascii="Times New Roman" w:hAnsi="Times New Roman" w:cs="Times New Roman"/>
          <w:sz w:val="28"/>
          <w:szCs w:val="28"/>
        </w:rPr>
        <w:t xml:space="preserve"> и ремизом. Уравнительные ряды. Соткать коврик «Телец».</w:t>
      </w:r>
    </w:p>
    <w:p w:rsidR="00B47EED" w:rsidRPr="00163109" w:rsidRDefault="00B47EED" w:rsidP="00163109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63109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 9. Итоговое занятие. Выставка (10 ч.)</w:t>
      </w:r>
    </w:p>
    <w:p w:rsidR="00B47EED" w:rsidRPr="00163109" w:rsidRDefault="00B47EED" w:rsidP="00163109">
      <w:pPr>
        <w:pStyle w:val="a5"/>
        <w:rPr>
          <w:rFonts w:ascii="Times New Roman" w:hAnsi="Times New Roman" w:cs="Times New Roman"/>
          <w:sz w:val="28"/>
          <w:szCs w:val="28"/>
        </w:rPr>
      </w:pPr>
      <w:r w:rsidRPr="00163109">
        <w:rPr>
          <w:rFonts w:ascii="Times New Roman" w:hAnsi="Times New Roman" w:cs="Times New Roman"/>
          <w:sz w:val="28"/>
          <w:szCs w:val="28"/>
        </w:rPr>
        <w:t xml:space="preserve">    Оформление работ к выставке, подготовка стендов. Прием гостей на выставку.</w:t>
      </w:r>
    </w:p>
    <w:p w:rsidR="00B47EED" w:rsidRPr="00163109" w:rsidRDefault="00B47EED" w:rsidP="00163109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63109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 10 экскурсия (18 ч.)</w:t>
      </w:r>
    </w:p>
    <w:p w:rsidR="000E2DEC" w:rsidRPr="00163109" w:rsidRDefault="00B47EED" w:rsidP="00163109">
      <w:pPr>
        <w:pStyle w:val="a5"/>
        <w:rPr>
          <w:rFonts w:ascii="Times New Roman" w:hAnsi="Times New Roman" w:cs="Times New Roman"/>
          <w:sz w:val="28"/>
          <w:szCs w:val="28"/>
        </w:rPr>
      </w:pPr>
      <w:r w:rsidRPr="00163109">
        <w:rPr>
          <w:rFonts w:ascii="Times New Roman" w:hAnsi="Times New Roman" w:cs="Times New Roman"/>
          <w:sz w:val="28"/>
          <w:szCs w:val="28"/>
        </w:rPr>
        <w:t xml:space="preserve">    Ознакомление учащихся с ассортиментом ковров ручной выработки. Музей изобразительных искусств.</w:t>
      </w:r>
    </w:p>
    <w:p w:rsidR="000E2DEC" w:rsidRPr="00163109" w:rsidRDefault="000E2DEC" w:rsidP="001631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47EED" w:rsidRPr="00163109" w:rsidRDefault="00B47EED" w:rsidP="00163109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163109">
        <w:rPr>
          <w:rFonts w:ascii="Times New Roman" w:hAnsi="Times New Roman" w:cs="Times New Roman"/>
          <w:b/>
          <w:i/>
          <w:sz w:val="28"/>
          <w:szCs w:val="28"/>
        </w:rPr>
        <w:t>Тематический план (3-й год обучения)</w:t>
      </w:r>
    </w:p>
    <w:tbl>
      <w:tblPr>
        <w:tblStyle w:val="a4"/>
        <w:tblW w:w="0" w:type="auto"/>
        <w:tblInd w:w="250" w:type="dxa"/>
        <w:tblLayout w:type="fixed"/>
        <w:tblLook w:val="04A0"/>
      </w:tblPr>
      <w:tblGrid>
        <w:gridCol w:w="851"/>
        <w:gridCol w:w="5103"/>
        <w:gridCol w:w="992"/>
        <w:gridCol w:w="832"/>
        <w:gridCol w:w="1011"/>
        <w:gridCol w:w="1134"/>
      </w:tblGrid>
      <w:tr w:rsidR="00B47EED" w:rsidRPr="00163109" w:rsidTr="00163109">
        <w:tc>
          <w:tcPr>
            <w:tcW w:w="851" w:type="dxa"/>
            <w:vMerge w:val="restart"/>
          </w:tcPr>
          <w:p w:rsidR="00B47EED" w:rsidRPr="00163109" w:rsidRDefault="00B47EED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  <w:vMerge w:val="restart"/>
          </w:tcPr>
          <w:p w:rsidR="00B47EED" w:rsidRPr="00163109" w:rsidRDefault="00B47EED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3969" w:type="dxa"/>
            <w:gridSpan w:val="4"/>
          </w:tcPr>
          <w:p w:rsidR="00B47EED" w:rsidRPr="00163109" w:rsidRDefault="00A65BEF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47EED" w:rsidRPr="00163109">
              <w:rPr>
                <w:rFonts w:ascii="Times New Roman" w:hAnsi="Times New Roman" w:cs="Times New Roman"/>
                <w:sz w:val="28"/>
                <w:szCs w:val="28"/>
              </w:rPr>
              <w:t>оличество часов</w:t>
            </w:r>
          </w:p>
        </w:tc>
      </w:tr>
      <w:tr w:rsidR="00B47EED" w:rsidRPr="00163109" w:rsidTr="00163109">
        <w:tc>
          <w:tcPr>
            <w:tcW w:w="851" w:type="dxa"/>
            <w:vMerge/>
          </w:tcPr>
          <w:p w:rsidR="00B47EED" w:rsidRPr="00163109" w:rsidRDefault="00B47EED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47EED" w:rsidRPr="00163109" w:rsidRDefault="00B47EED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7EED" w:rsidRPr="00163109" w:rsidRDefault="00B47EED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32" w:type="dxa"/>
          </w:tcPr>
          <w:p w:rsidR="00B47EED" w:rsidRPr="00163109" w:rsidRDefault="00B47EED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теор</w:t>
            </w:r>
          </w:p>
        </w:tc>
        <w:tc>
          <w:tcPr>
            <w:tcW w:w="1011" w:type="dxa"/>
          </w:tcPr>
          <w:p w:rsidR="00B47EED" w:rsidRPr="00163109" w:rsidRDefault="00A65BEF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47EED" w:rsidRPr="00163109">
              <w:rPr>
                <w:rFonts w:ascii="Times New Roman" w:hAnsi="Times New Roman" w:cs="Times New Roman"/>
                <w:sz w:val="28"/>
                <w:szCs w:val="28"/>
              </w:rPr>
              <w:t>ракт</w:t>
            </w: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B47EED" w:rsidRPr="00163109" w:rsidRDefault="00A65BEF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B47EED" w:rsidRPr="00163109">
              <w:rPr>
                <w:rFonts w:ascii="Times New Roman" w:hAnsi="Times New Roman" w:cs="Times New Roman"/>
                <w:sz w:val="28"/>
                <w:szCs w:val="28"/>
              </w:rPr>
              <w:t>кск</w:t>
            </w:r>
            <w:proofErr w:type="spellEnd"/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47EED" w:rsidRPr="00163109" w:rsidTr="00163109">
        <w:tc>
          <w:tcPr>
            <w:tcW w:w="851" w:type="dxa"/>
          </w:tcPr>
          <w:p w:rsidR="00B47EED" w:rsidRPr="00163109" w:rsidRDefault="00B47EED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B47EED" w:rsidRPr="00163109" w:rsidRDefault="00B47EED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992" w:type="dxa"/>
          </w:tcPr>
          <w:p w:rsidR="00B47EED" w:rsidRPr="00163109" w:rsidRDefault="00B47EED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2" w:type="dxa"/>
          </w:tcPr>
          <w:p w:rsidR="00B47EED" w:rsidRPr="00163109" w:rsidRDefault="00B47EED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11" w:type="dxa"/>
          </w:tcPr>
          <w:p w:rsidR="00B47EED" w:rsidRPr="00163109" w:rsidRDefault="00B47EED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EED" w:rsidRPr="00163109" w:rsidRDefault="00B47EED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EED" w:rsidRPr="00163109" w:rsidTr="00163109">
        <w:tc>
          <w:tcPr>
            <w:tcW w:w="851" w:type="dxa"/>
          </w:tcPr>
          <w:p w:rsidR="00B47EED" w:rsidRPr="00163109" w:rsidRDefault="00B47EED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B47EED" w:rsidRPr="00163109" w:rsidRDefault="00A65BEF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47EED" w:rsidRPr="00163109">
              <w:rPr>
                <w:rFonts w:ascii="Times New Roman" w:hAnsi="Times New Roman" w:cs="Times New Roman"/>
                <w:sz w:val="28"/>
                <w:szCs w:val="28"/>
              </w:rPr>
              <w:t>олорирование</w:t>
            </w:r>
            <w:proofErr w:type="spellEnd"/>
          </w:p>
        </w:tc>
        <w:tc>
          <w:tcPr>
            <w:tcW w:w="992" w:type="dxa"/>
          </w:tcPr>
          <w:p w:rsidR="00B47EED" w:rsidRPr="00163109" w:rsidRDefault="00B47EED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2" w:type="dxa"/>
          </w:tcPr>
          <w:p w:rsidR="00B47EED" w:rsidRPr="00163109" w:rsidRDefault="00B47EED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1" w:type="dxa"/>
          </w:tcPr>
          <w:p w:rsidR="00B47EED" w:rsidRPr="00163109" w:rsidRDefault="00B47EED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B47EED" w:rsidRPr="00163109" w:rsidRDefault="00B47EED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EED" w:rsidRPr="00163109" w:rsidTr="00163109">
        <w:tc>
          <w:tcPr>
            <w:tcW w:w="851" w:type="dxa"/>
          </w:tcPr>
          <w:p w:rsidR="00B47EED" w:rsidRPr="00163109" w:rsidRDefault="00B47EED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B47EED" w:rsidRPr="00163109" w:rsidRDefault="00A65BEF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  <w:r w:rsidR="00B47EED" w:rsidRPr="00163109">
              <w:rPr>
                <w:rFonts w:ascii="Times New Roman" w:hAnsi="Times New Roman" w:cs="Times New Roman"/>
                <w:sz w:val="28"/>
                <w:szCs w:val="28"/>
              </w:rPr>
              <w:t>позиция</w:t>
            </w:r>
          </w:p>
        </w:tc>
        <w:tc>
          <w:tcPr>
            <w:tcW w:w="992" w:type="dxa"/>
          </w:tcPr>
          <w:p w:rsidR="00B47EED" w:rsidRPr="00163109" w:rsidRDefault="00B47EED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32" w:type="dxa"/>
          </w:tcPr>
          <w:p w:rsidR="00B47EED" w:rsidRPr="00163109" w:rsidRDefault="00B47EED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11" w:type="dxa"/>
          </w:tcPr>
          <w:p w:rsidR="00B47EED" w:rsidRPr="00163109" w:rsidRDefault="00B47EED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B47EED" w:rsidRPr="00163109" w:rsidRDefault="00B47EED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EED" w:rsidRPr="00163109" w:rsidTr="00163109">
        <w:tc>
          <w:tcPr>
            <w:tcW w:w="851" w:type="dxa"/>
          </w:tcPr>
          <w:p w:rsidR="00B47EED" w:rsidRPr="00163109" w:rsidRDefault="00B47EED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B47EED" w:rsidRPr="00163109" w:rsidRDefault="00B47EED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Подготовка технических рисунков с использованием элементов и мотивов коврового орнамента</w:t>
            </w:r>
          </w:p>
        </w:tc>
        <w:tc>
          <w:tcPr>
            <w:tcW w:w="992" w:type="dxa"/>
          </w:tcPr>
          <w:p w:rsidR="00B47EED" w:rsidRPr="00163109" w:rsidRDefault="00B47EED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32" w:type="dxa"/>
          </w:tcPr>
          <w:p w:rsidR="00B47EED" w:rsidRPr="00163109" w:rsidRDefault="00B47EED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11" w:type="dxa"/>
          </w:tcPr>
          <w:p w:rsidR="00B47EED" w:rsidRPr="00163109" w:rsidRDefault="00B47EED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B47EED" w:rsidRPr="00163109" w:rsidRDefault="00B47EED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EED" w:rsidRPr="00163109" w:rsidTr="00163109">
        <w:tc>
          <w:tcPr>
            <w:tcW w:w="851" w:type="dxa"/>
          </w:tcPr>
          <w:p w:rsidR="00B47EED" w:rsidRPr="00163109" w:rsidRDefault="00B47EED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B47EED" w:rsidRPr="00163109" w:rsidRDefault="00B47EED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Коврик «Народный узор»</w:t>
            </w:r>
          </w:p>
        </w:tc>
        <w:tc>
          <w:tcPr>
            <w:tcW w:w="992" w:type="dxa"/>
          </w:tcPr>
          <w:p w:rsidR="00B47EED" w:rsidRPr="00163109" w:rsidRDefault="00B47EED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32" w:type="dxa"/>
          </w:tcPr>
          <w:p w:rsidR="00B47EED" w:rsidRPr="00163109" w:rsidRDefault="00B47EED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11" w:type="dxa"/>
          </w:tcPr>
          <w:p w:rsidR="00B47EED" w:rsidRPr="00163109" w:rsidRDefault="00B47EED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34" w:type="dxa"/>
          </w:tcPr>
          <w:p w:rsidR="00B47EED" w:rsidRPr="00163109" w:rsidRDefault="00B47EED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EED" w:rsidRPr="00163109" w:rsidTr="00163109">
        <w:tc>
          <w:tcPr>
            <w:tcW w:w="851" w:type="dxa"/>
          </w:tcPr>
          <w:p w:rsidR="00B47EED" w:rsidRPr="00163109" w:rsidRDefault="00B47EED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B47EED" w:rsidRPr="00163109" w:rsidRDefault="00B47EED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Коврик «Роза»</w:t>
            </w:r>
          </w:p>
        </w:tc>
        <w:tc>
          <w:tcPr>
            <w:tcW w:w="992" w:type="dxa"/>
          </w:tcPr>
          <w:p w:rsidR="00B47EED" w:rsidRPr="00163109" w:rsidRDefault="00B47EED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32" w:type="dxa"/>
          </w:tcPr>
          <w:p w:rsidR="00B47EED" w:rsidRPr="00163109" w:rsidRDefault="00B47EED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11" w:type="dxa"/>
          </w:tcPr>
          <w:p w:rsidR="00B47EED" w:rsidRPr="00163109" w:rsidRDefault="00B47EED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34" w:type="dxa"/>
          </w:tcPr>
          <w:p w:rsidR="00B47EED" w:rsidRPr="00163109" w:rsidRDefault="00B47EED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EED" w:rsidRPr="00163109" w:rsidTr="00163109">
        <w:tc>
          <w:tcPr>
            <w:tcW w:w="851" w:type="dxa"/>
          </w:tcPr>
          <w:p w:rsidR="00B47EED" w:rsidRPr="00163109" w:rsidRDefault="00B47EED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B47EED" w:rsidRPr="00163109" w:rsidRDefault="00B47EED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Коврик «Ежик»</w:t>
            </w:r>
          </w:p>
        </w:tc>
        <w:tc>
          <w:tcPr>
            <w:tcW w:w="992" w:type="dxa"/>
          </w:tcPr>
          <w:p w:rsidR="00B47EED" w:rsidRPr="00163109" w:rsidRDefault="00B47EED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32" w:type="dxa"/>
          </w:tcPr>
          <w:p w:rsidR="00B47EED" w:rsidRPr="00163109" w:rsidRDefault="00B47EED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11" w:type="dxa"/>
          </w:tcPr>
          <w:p w:rsidR="00B47EED" w:rsidRPr="00163109" w:rsidRDefault="00B47EED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B47EED" w:rsidRPr="00163109" w:rsidRDefault="00B47EED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EED" w:rsidRPr="00163109" w:rsidTr="00163109">
        <w:tc>
          <w:tcPr>
            <w:tcW w:w="851" w:type="dxa"/>
          </w:tcPr>
          <w:p w:rsidR="00B47EED" w:rsidRPr="00163109" w:rsidRDefault="00B47EED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B47EED" w:rsidRPr="00163109" w:rsidRDefault="00A65BEF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Ков</w:t>
            </w:r>
            <w:r w:rsidR="00B47EED" w:rsidRPr="00163109">
              <w:rPr>
                <w:rFonts w:ascii="Times New Roman" w:hAnsi="Times New Roman" w:cs="Times New Roman"/>
                <w:sz w:val="28"/>
                <w:szCs w:val="28"/>
              </w:rPr>
              <w:t>рик «Телец»</w:t>
            </w:r>
          </w:p>
        </w:tc>
        <w:tc>
          <w:tcPr>
            <w:tcW w:w="992" w:type="dxa"/>
          </w:tcPr>
          <w:p w:rsidR="00B47EED" w:rsidRPr="00163109" w:rsidRDefault="00B47EED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32" w:type="dxa"/>
          </w:tcPr>
          <w:p w:rsidR="00B47EED" w:rsidRPr="00163109" w:rsidRDefault="00B47EED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11" w:type="dxa"/>
          </w:tcPr>
          <w:p w:rsidR="00B47EED" w:rsidRPr="00163109" w:rsidRDefault="00B47EED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B47EED" w:rsidRPr="00163109" w:rsidRDefault="00B47EED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EED" w:rsidRPr="00163109" w:rsidTr="00163109">
        <w:tc>
          <w:tcPr>
            <w:tcW w:w="851" w:type="dxa"/>
          </w:tcPr>
          <w:p w:rsidR="00B47EED" w:rsidRPr="00163109" w:rsidRDefault="00B47EED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B47EED" w:rsidRPr="00163109" w:rsidRDefault="00B47EED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занятие. Выставка </w:t>
            </w:r>
          </w:p>
        </w:tc>
        <w:tc>
          <w:tcPr>
            <w:tcW w:w="992" w:type="dxa"/>
          </w:tcPr>
          <w:p w:rsidR="00B47EED" w:rsidRPr="00163109" w:rsidRDefault="00B47EED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2" w:type="dxa"/>
          </w:tcPr>
          <w:p w:rsidR="00B47EED" w:rsidRPr="00163109" w:rsidRDefault="00B47EED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1" w:type="dxa"/>
          </w:tcPr>
          <w:p w:rsidR="00B47EED" w:rsidRPr="00163109" w:rsidRDefault="00B47EED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B47EED" w:rsidRPr="00163109" w:rsidRDefault="00B47EED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EED" w:rsidRPr="00163109" w:rsidTr="00163109">
        <w:tc>
          <w:tcPr>
            <w:tcW w:w="851" w:type="dxa"/>
          </w:tcPr>
          <w:p w:rsidR="00B47EED" w:rsidRPr="00163109" w:rsidRDefault="00B47EED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B47EED" w:rsidRPr="00163109" w:rsidRDefault="00B47EED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</w:p>
        </w:tc>
        <w:tc>
          <w:tcPr>
            <w:tcW w:w="992" w:type="dxa"/>
          </w:tcPr>
          <w:p w:rsidR="00B47EED" w:rsidRPr="00163109" w:rsidRDefault="00B47EED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2" w:type="dxa"/>
          </w:tcPr>
          <w:p w:rsidR="00B47EED" w:rsidRPr="00163109" w:rsidRDefault="00B47EED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B47EED" w:rsidRPr="00163109" w:rsidRDefault="00B47EED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EED" w:rsidRPr="00163109" w:rsidRDefault="00B47EED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47EED" w:rsidRPr="00163109" w:rsidTr="00163109">
        <w:tc>
          <w:tcPr>
            <w:tcW w:w="851" w:type="dxa"/>
          </w:tcPr>
          <w:p w:rsidR="00B47EED" w:rsidRPr="00163109" w:rsidRDefault="00B47EED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47EED" w:rsidRPr="00163109" w:rsidRDefault="00B47EED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992" w:type="dxa"/>
          </w:tcPr>
          <w:p w:rsidR="00B47EED" w:rsidRPr="00163109" w:rsidRDefault="00B47EED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832" w:type="dxa"/>
          </w:tcPr>
          <w:p w:rsidR="00B47EED" w:rsidRPr="00163109" w:rsidRDefault="00B47EED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011" w:type="dxa"/>
          </w:tcPr>
          <w:p w:rsidR="00B47EED" w:rsidRPr="00163109" w:rsidRDefault="00B47EED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1134" w:type="dxa"/>
          </w:tcPr>
          <w:p w:rsidR="00B47EED" w:rsidRPr="00163109" w:rsidRDefault="00B47EED" w:rsidP="001631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31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0E2DEC" w:rsidRPr="00163109" w:rsidRDefault="000E2DEC" w:rsidP="001631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47EED" w:rsidRPr="00163109" w:rsidRDefault="00261BE6" w:rsidP="00163109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63109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 1. Вводное занятие (6 ч.)</w:t>
      </w:r>
    </w:p>
    <w:p w:rsidR="00261BE6" w:rsidRPr="00163109" w:rsidRDefault="00261BE6" w:rsidP="00163109">
      <w:pPr>
        <w:pStyle w:val="a5"/>
        <w:rPr>
          <w:rFonts w:ascii="Times New Roman" w:hAnsi="Times New Roman" w:cs="Times New Roman"/>
          <w:sz w:val="28"/>
          <w:szCs w:val="28"/>
        </w:rPr>
      </w:pPr>
      <w:r w:rsidRPr="00163109">
        <w:rPr>
          <w:rFonts w:ascii="Times New Roman" w:hAnsi="Times New Roman" w:cs="Times New Roman"/>
          <w:sz w:val="28"/>
          <w:szCs w:val="28"/>
        </w:rPr>
        <w:t xml:space="preserve">   Программа и задачи обучения основан</w:t>
      </w:r>
      <w:r w:rsidR="00A37554" w:rsidRPr="00163109">
        <w:rPr>
          <w:rFonts w:ascii="Times New Roman" w:hAnsi="Times New Roman" w:cs="Times New Roman"/>
          <w:sz w:val="28"/>
          <w:szCs w:val="28"/>
        </w:rPr>
        <w:t>ы</w:t>
      </w:r>
      <w:r w:rsidRPr="00163109">
        <w:rPr>
          <w:rFonts w:ascii="Times New Roman" w:hAnsi="Times New Roman" w:cs="Times New Roman"/>
          <w:sz w:val="28"/>
          <w:szCs w:val="28"/>
        </w:rPr>
        <w:t xml:space="preserve"> на </w:t>
      </w:r>
      <w:r w:rsidR="00A37554" w:rsidRPr="00163109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Pr="00163109">
        <w:rPr>
          <w:rFonts w:ascii="Times New Roman" w:hAnsi="Times New Roman" w:cs="Times New Roman"/>
          <w:sz w:val="28"/>
          <w:szCs w:val="28"/>
        </w:rPr>
        <w:t>ручного ворсового ковроткачества. Организация рабочего места. Правила внутреннего распор</w:t>
      </w:r>
      <w:r w:rsidR="00A37554" w:rsidRPr="00163109">
        <w:rPr>
          <w:rFonts w:ascii="Times New Roman" w:hAnsi="Times New Roman" w:cs="Times New Roman"/>
          <w:sz w:val="28"/>
          <w:szCs w:val="28"/>
        </w:rPr>
        <w:t>я</w:t>
      </w:r>
      <w:r w:rsidRPr="00163109">
        <w:rPr>
          <w:rFonts w:ascii="Times New Roman" w:hAnsi="Times New Roman" w:cs="Times New Roman"/>
          <w:sz w:val="28"/>
          <w:szCs w:val="28"/>
        </w:rPr>
        <w:t>дка в студии.</w:t>
      </w:r>
    </w:p>
    <w:p w:rsidR="00261BE6" w:rsidRPr="00163109" w:rsidRDefault="00261BE6" w:rsidP="00163109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63109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 2. Колорирование (12 ч.)</w:t>
      </w:r>
    </w:p>
    <w:p w:rsidR="00261BE6" w:rsidRPr="00163109" w:rsidRDefault="00261BE6" w:rsidP="00163109">
      <w:pPr>
        <w:pStyle w:val="a5"/>
        <w:rPr>
          <w:rFonts w:ascii="Times New Roman" w:hAnsi="Times New Roman" w:cs="Times New Roman"/>
          <w:sz w:val="28"/>
          <w:szCs w:val="28"/>
        </w:rPr>
      </w:pPr>
      <w:r w:rsidRPr="00163109">
        <w:rPr>
          <w:rFonts w:ascii="Times New Roman" w:hAnsi="Times New Roman" w:cs="Times New Roman"/>
          <w:sz w:val="28"/>
          <w:szCs w:val="28"/>
        </w:rPr>
        <w:lastRenderedPageBreak/>
        <w:t xml:space="preserve">     Традиционные цветовые сочетания ворсовых ковров. Общая цветовая гамма. Контрасты теплых и холодных цветов. Цветовой круг.</w:t>
      </w:r>
    </w:p>
    <w:p w:rsidR="00261BE6" w:rsidRPr="00163109" w:rsidRDefault="00261BE6" w:rsidP="00163109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63109">
        <w:rPr>
          <w:rFonts w:ascii="Times New Roman" w:hAnsi="Times New Roman" w:cs="Times New Roman"/>
          <w:b/>
          <w:i/>
          <w:sz w:val="28"/>
          <w:szCs w:val="28"/>
          <w:u w:val="single"/>
        </w:rPr>
        <w:t>Практическая работа.</w:t>
      </w:r>
    </w:p>
    <w:p w:rsidR="00261BE6" w:rsidRPr="00163109" w:rsidRDefault="00261BE6" w:rsidP="00163109">
      <w:pPr>
        <w:pStyle w:val="a5"/>
        <w:rPr>
          <w:rFonts w:ascii="Times New Roman" w:hAnsi="Times New Roman" w:cs="Times New Roman"/>
          <w:sz w:val="28"/>
          <w:szCs w:val="28"/>
        </w:rPr>
      </w:pPr>
      <w:r w:rsidRPr="00163109">
        <w:rPr>
          <w:rFonts w:ascii="Times New Roman" w:hAnsi="Times New Roman" w:cs="Times New Roman"/>
          <w:sz w:val="28"/>
          <w:szCs w:val="28"/>
        </w:rPr>
        <w:t xml:space="preserve">    Пользуясь гармоничными цветосочетаниями выполнить технический рисунок ворсового ковра.</w:t>
      </w:r>
    </w:p>
    <w:p w:rsidR="00261BE6" w:rsidRPr="00163109" w:rsidRDefault="00261BE6" w:rsidP="00163109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63109">
        <w:rPr>
          <w:rFonts w:ascii="Times New Roman" w:hAnsi="Times New Roman" w:cs="Times New Roman"/>
          <w:b/>
          <w:i/>
          <w:sz w:val="28"/>
          <w:szCs w:val="28"/>
          <w:u w:val="single"/>
        </w:rPr>
        <w:t>Т</w:t>
      </w:r>
      <w:r w:rsidR="00EF5CFF" w:rsidRPr="00163109">
        <w:rPr>
          <w:rFonts w:ascii="Times New Roman" w:hAnsi="Times New Roman" w:cs="Times New Roman"/>
          <w:b/>
          <w:i/>
          <w:sz w:val="28"/>
          <w:szCs w:val="28"/>
          <w:u w:val="single"/>
        </w:rPr>
        <w:t>ема</w:t>
      </w:r>
      <w:r w:rsidRPr="0016310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3. Композиции (20 ч.)</w:t>
      </w:r>
    </w:p>
    <w:p w:rsidR="00261BE6" w:rsidRPr="00163109" w:rsidRDefault="00261BE6" w:rsidP="00163109">
      <w:pPr>
        <w:pStyle w:val="a5"/>
        <w:rPr>
          <w:rFonts w:ascii="Times New Roman" w:hAnsi="Times New Roman" w:cs="Times New Roman"/>
          <w:sz w:val="28"/>
          <w:szCs w:val="28"/>
        </w:rPr>
      </w:pPr>
      <w:r w:rsidRPr="00163109">
        <w:rPr>
          <w:rFonts w:ascii="Times New Roman" w:hAnsi="Times New Roman" w:cs="Times New Roman"/>
          <w:sz w:val="28"/>
          <w:szCs w:val="28"/>
        </w:rPr>
        <w:t xml:space="preserve">    Традиционная композиционная схема. Узоры центрального поля. Каймовый узор. Узорообразующие элементы. Элементы и мотивы коврового рисунка. Геометризированные растительные и зооморфные мотивы коврового узора.</w:t>
      </w:r>
    </w:p>
    <w:p w:rsidR="00261BE6" w:rsidRPr="00163109" w:rsidRDefault="00261BE6" w:rsidP="00163109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63109">
        <w:rPr>
          <w:rFonts w:ascii="Times New Roman" w:hAnsi="Times New Roman" w:cs="Times New Roman"/>
          <w:b/>
          <w:i/>
          <w:sz w:val="28"/>
          <w:szCs w:val="28"/>
          <w:u w:val="single"/>
        </w:rPr>
        <w:t>Практическая работа.</w:t>
      </w:r>
    </w:p>
    <w:p w:rsidR="00261BE6" w:rsidRPr="00163109" w:rsidRDefault="00261BE6" w:rsidP="00163109">
      <w:pPr>
        <w:pStyle w:val="a5"/>
        <w:rPr>
          <w:rFonts w:ascii="Times New Roman" w:hAnsi="Times New Roman" w:cs="Times New Roman"/>
          <w:sz w:val="28"/>
          <w:szCs w:val="28"/>
        </w:rPr>
      </w:pPr>
      <w:r w:rsidRPr="00163109">
        <w:rPr>
          <w:rFonts w:ascii="Times New Roman" w:hAnsi="Times New Roman" w:cs="Times New Roman"/>
          <w:sz w:val="28"/>
          <w:szCs w:val="28"/>
        </w:rPr>
        <w:t xml:space="preserve">    Рисование элементов и мотивов геометризированного коврового узора.</w:t>
      </w:r>
    </w:p>
    <w:p w:rsidR="00261BE6" w:rsidRPr="00163109" w:rsidRDefault="00261BE6" w:rsidP="00163109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63109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 4. Подготовка технических рисунков с использованием элементов и мотивов коврового орнамента (30 ч.)</w:t>
      </w:r>
    </w:p>
    <w:p w:rsidR="00261BE6" w:rsidRPr="00163109" w:rsidRDefault="00261BE6" w:rsidP="00163109">
      <w:pPr>
        <w:pStyle w:val="a5"/>
        <w:rPr>
          <w:rFonts w:ascii="Times New Roman" w:hAnsi="Times New Roman" w:cs="Times New Roman"/>
          <w:sz w:val="28"/>
          <w:szCs w:val="28"/>
        </w:rPr>
      </w:pPr>
      <w:r w:rsidRPr="00163109">
        <w:rPr>
          <w:rFonts w:ascii="Times New Roman" w:hAnsi="Times New Roman" w:cs="Times New Roman"/>
          <w:sz w:val="28"/>
          <w:szCs w:val="28"/>
        </w:rPr>
        <w:t xml:space="preserve">    Основные типы орнаментов: замкнутый, ленточный (каймовый), сетчатый. По содержанию используемых мотивов орнамент бывает: геометрический, растительный, з</w:t>
      </w:r>
      <w:r w:rsidR="00A37554" w:rsidRPr="00163109">
        <w:rPr>
          <w:rFonts w:ascii="Times New Roman" w:hAnsi="Times New Roman" w:cs="Times New Roman"/>
          <w:sz w:val="28"/>
          <w:szCs w:val="28"/>
        </w:rPr>
        <w:t>ооморфный (животный), антропомор</w:t>
      </w:r>
      <w:r w:rsidRPr="00163109">
        <w:rPr>
          <w:rFonts w:ascii="Times New Roman" w:hAnsi="Times New Roman" w:cs="Times New Roman"/>
          <w:sz w:val="28"/>
          <w:szCs w:val="28"/>
        </w:rPr>
        <w:t>фный (изображение фигуры человека) и эпиграфический.</w:t>
      </w:r>
    </w:p>
    <w:p w:rsidR="00261BE6" w:rsidRPr="00163109" w:rsidRDefault="00261BE6" w:rsidP="00163109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63109">
        <w:rPr>
          <w:rFonts w:ascii="Times New Roman" w:hAnsi="Times New Roman" w:cs="Times New Roman"/>
          <w:b/>
          <w:i/>
          <w:sz w:val="28"/>
          <w:szCs w:val="28"/>
          <w:u w:val="single"/>
        </w:rPr>
        <w:t>Практическая работа.</w:t>
      </w:r>
    </w:p>
    <w:p w:rsidR="00261BE6" w:rsidRPr="00163109" w:rsidRDefault="00261BE6" w:rsidP="00163109">
      <w:pPr>
        <w:pStyle w:val="a5"/>
        <w:rPr>
          <w:rFonts w:ascii="Times New Roman" w:hAnsi="Times New Roman" w:cs="Times New Roman"/>
          <w:sz w:val="28"/>
          <w:szCs w:val="28"/>
        </w:rPr>
      </w:pPr>
      <w:r w:rsidRPr="00163109">
        <w:rPr>
          <w:rFonts w:ascii="Times New Roman" w:hAnsi="Times New Roman" w:cs="Times New Roman"/>
          <w:sz w:val="28"/>
          <w:szCs w:val="28"/>
        </w:rPr>
        <w:t xml:space="preserve">     Нарисовать технические рисунки для ковров с использованием элементов и мотивов коврового орнамента для ворсовых ковров.</w:t>
      </w:r>
    </w:p>
    <w:p w:rsidR="00261BE6" w:rsidRPr="00163109" w:rsidRDefault="00261BE6" w:rsidP="00163109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63109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 5. Коврик «Народны узор» (55 ч.)</w:t>
      </w:r>
    </w:p>
    <w:p w:rsidR="00261BE6" w:rsidRPr="00163109" w:rsidRDefault="00261BE6" w:rsidP="00163109">
      <w:pPr>
        <w:pStyle w:val="a5"/>
        <w:rPr>
          <w:rFonts w:ascii="Times New Roman" w:hAnsi="Times New Roman" w:cs="Times New Roman"/>
          <w:sz w:val="28"/>
          <w:szCs w:val="28"/>
        </w:rPr>
      </w:pPr>
      <w:r w:rsidRPr="00163109">
        <w:rPr>
          <w:rFonts w:ascii="Times New Roman" w:hAnsi="Times New Roman" w:cs="Times New Roman"/>
          <w:sz w:val="28"/>
          <w:szCs w:val="28"/>
        </w:rPr>
        <w:t xml:space="preserve">   Просмотр готовых ковров с народными узорами.</w:t>
      </w:r>
    </w:p>
    <w:p w:rsidR="00261BE6" w:rsidRPr="00163109" w:rsidRDefault="00261BE6" w:rsidP="00163109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63109">
        <w:rPr>
          <w:rFonts w:ascii="Times New Roman" w:hAnsi="Times New Roman" w:cs="Times New Roman"/>
          <w:b/>
          <w:i/>
          <w:sz w:val="28"/>
          <w:szCs w:val="28"/>
          <w:u w:val="single"/>
        </w:rPr>
        <w:t>Практическая работа.</w:t>
      </w:r>
    </w:p>
    <w:p w:rsidR="00261BE6" w:rsidRPr="00163109" w:rsidRDefault="00261BE6" w:rsidP="00163109">
      <w:pPr>
        <w:pStyle w:val="a5"/>
        <w:rPr>
          <w:rFonts w:ascii="Times New Roman" w:hAnsi="Times New Roman" w:cs="Times New Roman"/>
          <w:sz w:val="28"/>
          <w:szCs w:val="28"/>
        </w:rPr>
      </w:pPr>
      <w:r w:rsidRPr="00163109">
        <w:rPr>
          <w:rFonts w:ascii="Times New Roman" w:hAnsi="Times New Roman" w:cs="Times New Roman"/>
          <w:sz w:val="28"/>
          <w:szCs w:val="28"/>
        </w:rPr>
        <w:t xml:space="preserve">    Подготовка технического рисунка для буд</w:t>
      </w:r>
      <w:r w:rsidR="00A37554" w:rsidRPr="00163109">
        <w:rPr>
          <w:rFonts w:ascii="Times New Roman" w:hAnsi="Times New Roman" w:cs="Times New Roman"/>
          <w:sz w:val="28"/>
          <w:szCs w:val="28"/>
        </w:rPr>
        <w:t>ущего ковра. Подготовить необход</w:t>
      </w:r>
      <w:r w:rsidRPr="00163109">
        <w:rPr>
          <w:rFonts w:ascii="Times New Roman" w:hAnsi="Times New Roman" w:cs="Times New Roman"/>
          <w:sz w:val="28"/>
          <w:szCs w:val="28"/>
        </w:rPr>
        <w:t>имые материалы. Заправка станка. Изготовление коврика «Народный узор».</w:t>
      </w:r>
    </w:p>
    <w:p w:rsidR="00261BE6" w:rsidRPr="00163109" w:rsidRDefault="00261BE6" w:rsidP="00163109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63109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 6. Коврик «Роза» (57 ч.)</w:t>
      </w:r>
    </w:p>
    <w:p w:rsidR="00261BE6" w:rsidRPr="00163109" w:rsidRDefault="00261BE6" w:rsidP="00163109">
      <w:pPr>
        <w:pStyle w:val="a5"/>
        <w:rPr>
          <w:rFonts w:ascii="Times New Roman" w:hAnsi="Times New Roman" w:cs="Times New Roman"/>
          <w:sz w:val="28"/>
          <w:szCs w:val="28"/>
        </w:rPr>
      </w:pPr>
      <w:r w:rsidRPr="00163109">
        <w:rPr>
          <w:rFonts w:ascii="Times New Roman" w:hAnsi="Times New Roman" w:cs="Times New Roman"/>
          <w:sz w:val="28"/>
          <w:szCs w:val="28"/>
        </w:rPr>
        <w:t xml:space="preserve">   Просмотр и ознакомление с готовыми ковровыми изделиями, где используется «Роза».</w:t>
      </w:r>
    </w:p>
    <w:p w:rsidR="00261BE6" w:rsidRPr="00163109" w:rsidRDefault="00261BE6" w:rsidP="00163109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63109">
        <w:rPr>
          <w:rFonts w:ascii="Times New Roman" w:hAnsi="Times New Roman" w:cs="Times New Roman"/>
          <w:b/>
          <w:i/>
          <w:sz w:val="28"/>
          <w:szCs w:val="28"/>
          <w:u w:val="single"/>
        </w:rPr>
        <w:t>Практическая работа.</w:t>
      </w:r>
    </w:p>
    <w:p w:rsidR="00261BE6" w:rsidRPr="00163109" w:rsidRDefault="00261BE6" w:rsidP="00163109">
      <w:pPr>
        <w:pStyle w:val="a5"/>
        <w:rPr>
          <w:rFonts w:ascii="Times New Roman" w:hAnsi="Times New Roman" w:cs="Times New Roman"/>
          <w:sz w:val="28"/>
          <w:szCs w:val="28"/>
        </w:rPr>
      </w:pPr>
      <w:r w:rsidRPr="00163109">
        <w:rPr>
          <w:rFonts w:ascii="Times New Roman" w:hAnsi="Times New Roman" w:cs="Times New Roman"/>
          <w:sz w:val="28"/>
          <w:szCs w:val="28"/>
        </w:rPr>
        <w:t xml:space="preserve">    Подготовка ри</w:t>
      </w:r>
      <w:r w:rsidR="00A37554" w:rsidRPr="00163109">
        <w:rPr>
          <w:rFonts w:ascii="Times New Roman" w:hAnsi="Times New Roman" w:cs="Times New Roman"/>
          <w:sz w:val="28"/>
          <w:szCs w:val="28"/>
        </w:rPr>
        <w:t>сунка для будущего ковра, подгот</w:t>
      </w:r>
      <w:r w:rsidRPr="00163109">
        <w:rPr>
          <w:rFonts w:ascii="Times New Roman" w:hAnsi="Times New Roman" w:cs="Times New Roman"/>
          <w:sz w:val="28"/>
          <w:szCs w:val="28"/>
        </w:rPr>
        <w:t>овка необходимых ниток. Заправка станка, подготовка к работе. Соткать коврик с узором «Роза».</w:t>
      </w:r>
    </w:p>
    <w:p w:rsidR="00261BE6" w:rsidRPr="00163109" w:rsidRDefault="00261BE6" w:rsidP="00163109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63109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 7. Коврик «Ежик» (60 ч.)</w:t>
      </w:r>
    </w:p>
    <w:p w:rsidR="00261BE6" w:rsidRPr="00163109" w:rsidRDefault="00A37554" w:rsidP="00163109">
      <w:pPr>
        <w:pStyle w:val="a5"/>
        <w:rPr>
          <w:rFonts w:ascii="Times New Roman" w:hAnsi="Times New Roman" w:cs="Times New Roman"/>
          <w:sz w:val="28"/>
          <w:szCs w:val="28"/>
        </w:rPr>
      </w:pPr>
      <w:r w:rsidRPr="00163109">
        <w:rPr>
          <w:rFonts w:ascii="Times New Roman" w:hAnsi="Times New Roman" w:cs="Times New Roman"/>
          <w:sz w:val="28"/>
          <w:szCs w:val="28"/>
        </w:rPr>
        <w:t xml:space="preserve">   Просмотр и ознакомление кружк</w:t>
      </w:r>
      <w:r w:rsidR="00261BE6" w:rsidRPr="00163109">
        <w:rPr>
          <w:rFonts w:ascii="Times New Roman" w:hAnsi="Times New Roman" w:cs="Times New Roman"/>
          <w:sz w:val="28"/>
          <w:szCs w:val="28"/>
        </w:rPr>
        <w:t>овцев с готовым рисунком «Ежик». Подбор ниток по цветам.</w:t>
      </w:r>
    </w:p>
    <w:p w:rsidR="00261BE6" w:rsidRPr="00163109" w:rsidRDefault="00A37554" w:rsidP="00163109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63109">
        <w:rPr>
          <w:rFonts w:ascii="Times New Roman" w:hAnsi="Times New Roman" w:cs="Times New Roman"/>
          <w:b/>
          <w:i/>
          <w:sz w:val="28"/>
          <w:szCs w:val="28"/>
          <w:u w:val="single"/>
        </w:rPr>
        <w:t>Практическая ра</w:t>
      </w:r>
      <w:r w:rsidR="00261BE6" w:rsidRPr="00163109">
        <w:rPr>
          <w:rFonts w:ascii="Times New Roman" w:hAnsi="Times New Roman" w:cs="Times New Roman"/>
          <w:b/>
          <w:i/>
          <w:sz w:val="28"/>
          <w:szCs w:val="28"/>
          <w:u w:val="single"/>
        </w:rPr>
        <w:t>бота.</w:t>
      </w:r>
    </w:p>
    <w:p w:rsidR="000E2DEC" w:rsidRPr="00163109" w:rsidRDefault="00261BE6" w:rsidP="00163109">
      <w:pPr>
        <w:pStyle w:val="a5"/>
        <w:rPr>
          <w:rFonts w:ascii="Times New Roman" w:hAnsi="Times New Roman" w:cs="Times New Roman"/>
          <w:sz w:val="28"/>
          <w:szCs w:val="28"/>
        </w:rPr>
      </w:pPr>
      <w:r w:rsidRPr="00163109">
        <w:rPr>
          <w:rFonts w:ascii="Times New Roman" w:hAnsi="Times New Roman" w:cs="Times New Roman"/>
          <w:sz w:val="28"/>
          <w:szCs w:val="28"/>
        </w:rPr>
        <w:t xml:space="preserve">    Заправка станка </w:t>
      </w:r>
      <w:proofErr w:type="gramStart"/>
      <w:r w:rsidRPr="00163109">
        <w:rPr>
          <w:rFonts w:ascii="Times New Roman" w:hAnsi="Times New Roman" w:cs="Times New Roman"/>
          <w:sz w:val="28"/>
          <w:szCs w:val="28"/>
        </w:rPr>
        <w:t>основной</w:t>
      </w:r>
      <w:proofErr w:type="gramEnd"/>
      <w:r w:rsidRPr="00163109">
        <w:rPr>
          <w:rFonts w:ascii="Times New Roman" w:hAnsi="Times New Roman" w:cs="Times New Roman"/>
          <w:sz w:val="28"/>
          <w:szCs w:val="28"/>
        </w:rPr>
        <w:t xml:space="preserve"> и ремизом. Уравнительные ряды. Соткать коврик «Ежик».</w:t>
      </w:r>
    </w:p>
    <w:p w:rsidR="00261BE6" w:rsidRPr="00163109" w:rsidRDefault="00261BE6" w:rsidP="00163109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63109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 8. Коврик «Телец» (60 ч.)</w:t>
      </w:r>
    </w:p>
    <w:p w:rsidR="00261BE6" w:rsidRPr="00163109" w:rsidRDefault="00261BE6" w:rsidP="00163109">
      <w:pPr>
        <w:pStyle w:val="a5"/>
        <w:rPr>
          <w:rFonts w:ascii="Times New Roman" w:hAnsi="Times New Roman" w:cs="Times New Roman"/>
          <w:sz w:val="28"/>
          <w:szCs w:val="28"/>
        </w:rPr>
      </w:pPr>
      <w:r w:rsidRPr="00163109">
        <w:rPr>
          <w:rFonts w:ascii="Times New Roman" w:hAnsi="Times New Roman" w:cs="Times New Roman"/>
          <w:sz w:val="28"/>
          <w:szCs w:val="28"/>
        </w:rPr>
        <w:t xml:space="preserve">     Просмотр и ознакомление кружковцев с готовым рисунком «Телец». Подбор ниток по цветам.</w:t>
      </w:r>
    </w:p>
    <w:p w:rsidR="00261BE6" w:rsidRPr="00163109" w:rsidRDefault="00261BE6" w:rsidP="00163109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63109">
        <w:rPr>
          <w:rFonts w:ascii="Times New Roman" w:hAnsi="Times New Roman" w:cs="Times New Roman"/>
          <w:b/>
          <w:i/>
          <w:sz w:val="28"/>
          <w:szCs w:val="28"/>
          <w:u w:val="single"/>
        </w:rPr>
        <w:t>Практическая работа.</w:t>
      </w:r>
    </w:p>
    <w:p w:rsidR="00261BE6" w:rsidRPr="00163109" w:rsidRDefault="00261BE6" w:rsidP="00163109">
      <w:pPr>
        <w:pStyle w:val="a5"/>
        <w:rPr>
          <w:rFonts w:ascii="Times New Roman" w:hAnsi="Times New Roman" w:cs="Times New Roman"/>
          <w:sz w:val="28"/>
          <w:szCs w:val="28"/>
        </w:rPr>
      </w:pPr>
      <w:r w:rsidRPr="00163109">
        <w:rPr>
          <w:rFonts w:ascii="Times New Roman" w:hAnsi="Times New Roman" w:cs="Times New Roman"/>
          <w:sz w:val="28"/>
          <w:szCs w:val="28"/>
        </w:rPr>
        <w:t xml:space="preserve">     Заправка станка </w:t>
      </w:r>
      <w:proofErr w:type="gramStart"/>
      <w:r w:rsidRPr="00163109">
        <w:rPr>
          <w:rFonts w:ascii="Times New Roman" w:hAnsi="Times New Roman" w:cs="Times New Roman"/>
          <w:sz w:val="28"/>
          <w:szCs w:val="28"/>
        </w:rPr>
        <w:t>основной</w:t>
      </w:r>
      <w:proofErr w:type="gramEnd"/>
      <w:r w:rsidRPr="00163109">
        <w:rPr>
          <w:rFonts w:ascii="Times New Roman" w:hAnsi="Times New Roman" w:cs="Times New Roman"/>
          <w:sz w:val="28"/>
          <w:szCs w:val="28"/>
        </w:rPr>
        <w:t xml:space="preserve"> и ремизом. Уравнительные ряды. Соткать коврик «Телец».</w:t>
      </w:r>
    </w:p>
    <w:p w:rsidR="00261BE6" w:rsidRPr="00163109" w:rsidRDefault="00261BE6" w:rsidP="00163109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63109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 9. Итоговое занятие. Выставка (12 ч.)</w:t>
      </w:r>
    </w:p>
    <w:p w:rsidR="00261BE6" w:rsidRPr="00163109" w:rsidRDefault="00261BE6" w:rsidP="00163109">
      <w:pPr>
        <w:pStyle w:val="a5"/>
        <w:rPr>
          <w:rFonts w:ascii="Times New Roman" w:hAnsi="Times New Roman" w:cs="Times New Roman"/>
          <w:sz w:val="28"/>
          <w:szCs w:val="28"/>
        </w:rPr>
      </w:pPr>
      <w:r w:rsidRPr="00163109">
        <w:rPr>
          <w:rFonts w:ascii="Times New Roman" w:hAnsi="Times New Roman" w:cs="Times New Roman"/>
          <w:sz w:val="28"/>
          <w:szCs w:val="28"/>
        </w:rPr>
        <w:t xml:space="preserve">    Оформление работ к выставке, подготовка стендов. Прием гостей на выставку.</w:t>
      </w:r>
    </w:p>
    <w:p w:rsidR="00261BE6" w:rsidRPr="00163109" w:rsidRDefault="00261BE6" w:rsidP="00163109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63109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 10. Экскурсия (12 ч.)</w:t>
      </w:r>
    </w:p>
    <w:p w:rsidR="00AC2BBA" w:rsidRPr="00163109" w:rsidRDefault="00261BE6" w:rsidP="00163109">
      <w:pPr>
        <w:pStyle w:val="a5"/>
        <w:rPr>
          <w:rFonts w:ascii="Times New Roman" w:hAnsi="Times New Roman" w:cs="Times New Roman"/>
          <w:sz w:val="28"/>
          <w:szCs w:val="28"/>
        </w:rPr>
      </w:pPr>
      <w:r w:rsidRPr="00163109">
        <w:rPr>
          <w:rFonts w:ascii="Times New Roman" w:hAnsi="Times New Roman" w:cs="Times New Roman"/>
          <w:sz w:val="28"/>
          <w:szCs w:val="28"/>
        </w:rPr>
        <w:t xml:space="preserve">    Ознакомление учащихся с ассортиментом ковров ручной выработки. Музей изобразительных искусств</w:t>
      </w:r>
      <w:bookmarkStart w:id="0" w:name="_GoBack"/>
      <w:bookmarkEnd w:id="0"/>
      <w:r w:rsidR="00163109">
        <w:rPr>
          <w:rFonts w:ascii="Times New Roman" w:hAnsi="Times New Roman" w:cs="Times New Roman"/>
          <w:sz w:val="28"/>
          <w:szCs w:val="28"/>
        </w:rPr>
        <w:t>.</w:t>
      </w:r>
    </w:p>
    <w:p w:rsidR="00AC2BBA" w:rsidRPr="00163109" w:rsidRDefault="00AC2BBA" w:rsidP="001631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61BE6" w:rsidRPr="00163109" w:rsidRDefault="00261BE6" w:rsidP="00163109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163109">
        <w:rPr>
          <w:rFonts w:ascii="Times New Roman" w:hAnsi="Times New Roman" w:cs="Times New Roman"/>
          <w:b/>
          <w:i/>
          <w:sz w:val="28"/>
          <w:szCs w:val="28"/>
        </w:rPr>
        <w:t>Рекомендуемая литература</w:t>
      </w:r>
    </w:p>
    <w:p w:rsidR="00261BE6" w:rsidRPr="00163109" w:rsidRDefault="00261BE6" w:rsidP="00163109">
      <w:pPr>
        <w:pStyle w:val="a5"/>
        <w:rPr>
          <w:rFonts w:ascii="Times New Roman" w:hAnsi="Times New Roman" w:cs="Times New Roman"/>
          <w:sz w:val="28"/>
          <w:szCs w:val="28"/>
        </w:rPr>
      </w:pPr>
      <w:r w:rsidRPr="00163109">
        <w:rPr>
          <w:rFonts w:ascii="Times New Roman" w:hAnsi="Times New Roman" w:cs="Times New Roman"/>
          <w:sz w:val="28"/>
          <w:szCs w:val="28"/>
        </w:rPr>
        <w:t>Бетенин Г. А., Зубова Л. К., Ломанский Б. А., Технология ков</w:t>
      </w:r>
      <w:r w:rsidR="00A37554" w:rsidRPr="00163109">
        <w:rPr>
          <w:rFonts w:ascii="Times New Roman" w:hAnsi="Times New Roman" w:cs="Times New Roman"/>
          <w:sz w:val="28"/>
          <w:szCs w:val="28"/>
        </w:rPr>
        <w:t>р</w:t>
      </w:r>
      <w:r w:rsidRPr="00163109">
        <w:rPr>
          <w:rFonts w:ascii="Times New Roman" w:hAnsi="Times New Roman" w:cs="Times New Roman"/>
          <w:sz w:val="28"/>
          <w:szCs w:val="28"/>
        </w:rPr>
        <w:t>оделия РСФСР</w:t>
      </w:r>
      <w:proofErr w:type="gramStart"/>
      <w:r w:rsidRPr="00163109">
        <w:rPr>
          <w:rFonts w:ascii="Times New Roman" w:hAnsi="Times New Roman" w:cs="Times New Roman"/>
          <w:sz w:val="28"/>
          <w:szCs w:val="28"/>
        </w:rPr>
        <w:t xml:space="preserve">., - </w:t>
      </w:r>
      <w:proofErr w:type="gramEnd"/>
      <w:r w:rsidRPr="00163109">
        <w:rPr>
          <w:rFonts w:ascii="Times New Roman" w:hAnsi="Times New Roman" w:cs="Times New Roman"/>
          <w:sz w:val="28"/>
          <w:szCs w:val="28"/>
        </w:rPr>
        <w:t>М., Всесоюзное</w:t>
      </w:r>
      <w:r w:rsidR="002D645D" w:rsidRPr="00163109">
        <w:rPr>
          <w:rFonts w:ascii="Times New Roman" w:hAnsi="Times New Roman" w:cs="Times New Roman"/>
          <w:sz w:val="28"/>
          <w:szCs w:val="28"/>
        </w:rPr>
        <w:t>кооперативное издательство 1955 г.</w:t>
      </w:r>
    </w:p>
    <w:p w:rsidR="002D645D" w:rsidRPr="00163109" w:rsidRDefault="002D645D" w:rsidP="00163109">
      <w:pPr>
        <w:pStyle w:val="a5"/>
        <w:rPr>
          <w:rFonts w:ascii="Times New Roman" w:hAnsi="Times New Roman" w:cs="Times New Roman"/>
          <w:sz w:val="28"/>
          <w:szCs w:val="28"/>
        </w:rPr>
      </w:pPr>
      <w:r w:rsidRPr="00163109">
        <w:rPr>
          <w:rFonts w:ascii="Times New Roman" w:hAnsi="Times New Roman" w:cs="Times New Roman"/>
          <w:sz w:val="28"/>
          <w:szCs w:val="28"/>
        </w:rPr>
        <w:t>Народные художественные промыслы РСФСР (учебное пособие) – М., 1982 г.</w:t>
      </w:r>
    </w:p>
    <w:p w:rsidR="002D645D" w:rsidRPr="00163109" w:rsidRDefault="002D645D" w:rsidP="00163109">
      <w:pPr>
        <w:pStyle w:val="a5"/>
        <w:rPr>
          <w:rFonts w:ascii="Times New Roman" w:hAnsi="Times New Roman" w:cs="Times New Roman"/>
          <w:sz w:val="28"/>
          <w:szCs w:val="28"/>
        </w:rPr>
      </w:pPr>
      <w:r w:rsidRPr="00163109">
        <w:rPr>
          <w:rFonts w:ascii="Times New Roman" w:hAnsi="Times New Roman" w:cs="Times New Roman"/>
          <w:sz w:val="28"/>
          <w:szCs w:val="28"/>
        </w:rPr>
        <w:t>Чирков</w:t>
      </w:r>
      <w:proofErr w:type="gramStart"/>
      <w:r w:rsidRPr="00163109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163109">
        <w:rPr>
          <w:rFonts w:ascii="Times New Roman" w:hAnsi="Times New Roman" w:cs="Times New Roman"/>
          <w:sz w:val="28"/>
          <w:szCs w:val="28"/>
        </w:rPr>
        <w:t>, А. Декоративное искусство Дагестана – М., 1971 г.</w:t>
      </w:r>
    </w:p>
    <w:p w:rsidR="002D645D" w:rsidRPr="00163109" w:rsidRDefault="002D645D" w:rsidP="00163109">
      <w:pPr>
        <w:pStyle w:val="a5"/>
        <w:rPr>
          <w:rFonts w:ascii="Times New Roman" w:hAnsi="Times New Roman" w:cs="Times New Roman"/>
          <w:sz w:val="28"/>
          <w:szCs w:val="28"/>
        </w:rPr>
      </w:pPr>
      <w:r w:rsidRPr="00163109">
        <w:rPr>
          <w:rFonts w:ascii="Times New Roman" w:hAnsi="Times New Roman" w:cs="Times New Roman"/>
          <w:sz w:val="28"/>
          <w:szCs w:val="28"/>
        </w:rPr>
        <w:t>Искус</w:t>
      </w:r>
      <w:r w:rsidR="00A37554" w:rsidRPr="00163109">
        <w:rPr>
          <w:rFonts w:ascii="Times New Roman" w:hAnsi="Times New Roman" w:cs="Times New Roman"/>
          <w:sz w:val="28"/>
          <w:szCs w:val="28"/>
        </w:rPr>
        <w:t>с</w:t>
      </w:r>
      <w:r w:rsidRPr="00163109">
        <w:rPr>
          <w:rFonts w:ascii="Times New Roman" w:hAnsi="Times New Roman" w:cs="Times New Roman"/>
          <w:sz w:val="28"/>
          <w:szCs w:val="28"/>
        </w:rPr>
        <w:t>тво Дагестана – М., 1981 г.</w:t>
      </w:r>
    </w:p>
    <w:p w:rsidR="002D645D" w:rsidRPr="00163109" w:rsidRDefault="002D645D" w:rsidP="00163109">
      <w:pPr>
        <w:pStyle w:val="a5"/>
        <w:rPr>
          <w:rFonts w:ascii="Times New Roman" w:hAnsi="Times New Roman" w:cs="Times New Roman"/>
          <w:sz w:val="28"/>
          <w:szCs w:val="28"/>
        </w:rPr>
      </w:pPr>
      <w:r w:rsidRPr="00163109">
        <w:rPr>
          <w:rFonts w:ascii="Times New Roman" w:hAnsi="Times New Roman" w:cs="Times New Roman"/>
          <w:sz w:val="28"/>
          <w:szCs w:val="28"/>
        </w:rPr>
        <w:t>Казимов Г. Н. Ворсовые ковры Дагестана, 1989 г.</w:t>
      </w:r>
    </w:p>
    <w:p w:rsidR="002D645D" w:rsidRPr="00163109" w:rsidRDefault="002D645D" w:rsidP="00163109">
      <w:pPr>
        <w:pStyle w:val="a5"/>
        <w:rPr>
          <w:rFonts w:ascii="Times New Roman" w:hAnsi="Times New Roman" w:cs="Times New Roman"/>
          <w:sz w:val="28"/>
          <w:szCs w:val="28"/>
        </w:rPr>
      </w:pPr>
      <w:r w:rsidRPr="00163109">
        <w:rPr>
          <w:rFonts w:ascii="Times New Roman" w:hAnsi="Times New Roman" w:cs="Times New Roman"/>
          <w:sz w:val="28"/>
          <w:szCs w:val="28"/>
        </w:rPr>
        <w:t>Зайцев А. С., «Наука о цвете и живописи» М. 1986 г.</w:t>
      </w:r>
    </w:p>
    <w:p w:rsidR="00B47EED" w:rsidRPr="00163109" w:rsidRDefault="00B47EED" w:rsidP="00163109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B47EED" w:rsidRPr="00163109" w:rsidSect="00163109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D312B"/>
    <w:multiLevelType w:val="hybridMultilevel"/>
    <w:tmpl w:val="1C1CB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520D14"/>
    <w:multiLevelType w:val="hybridMultilevel"/>
    <w:tmpl w:val="D83C0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204D"/>
    <w:rsid w:val="00087032"/>
    <w:rsid w:val="000E2DEC"/>
    <w:rsid w:val="00163109"/>
    <w:rsid w:val="001736E5"/>
    <w:rsid w:val="001A14A1"/>
    <w:rsid w:val="00261BE6"/>
    <w:rsid w:val="002A79FC"/>
    <w:rsid w:val="002D645D"/>
    <w:rsid w:val="00306F4C"/>
    <w:rsid w:val="003B7BA4"/>
    <w:rsid w:val="004F3B12"/>
    <w:rsid w:val="005E1805"/>
    <w:rsid w:val="006E1317"/>
    <w:rsid w:val="00710281"/>
    <w:rsid w:val="007D6871"/>
    <w:rsid w:val="008719F7"/>
    <w:rsid w:val="00901A98"/>
    <w:rsid w:val="00925541"/>
    <w:rsid w:val="00980976"/>
    <w:rsid w:val="00A37554"/>
    <w:rsid w:val="00A65BEF"/>
    <w:rsid w:val="00AA4427"/>
    <w:rsid w:val="00AC2BBA"/>
    <w:rsid w:val="00B47EED"/>
    <w:rsid w:val="00C2204D"/>
    <w:rsid w:val="00D77DA7"/>
    <w:rsid w:val="00DE4A18"/>
    <w:rsid w:val="00EF5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B12"/>
    <w:pPr>
      <w:ind w:left="720"/>
      <w:contextualSpacing/>
    </w:pPr>
  </w:style>
  <w:style w:type="table" w:styleId="a4">
    <w:name w:val="Table Grid"/>
    <w:basedOn w:val="a1"/>
    <w:uiPriority w:val="59"/>
    <w:rsid w:val="004F3B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631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2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1765</Words>
  <Characters>10065</Characters>
  <Application>Microsoft Office Word</Application>
  <DocSecurity>0</DocSecurity>
  <Lines>83</Lines>
  <Paragraphs>23</Paragraphs>
  <ScaleCrop>false</ScaleCrop>
  <Company>Microsoft</Company>
  <LinksUpToDate>false</LinksUpToDate>
  <CharactersWithSpaces>11807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магомедали</cp:lastModifiedBy>
  <cp:revision>27</cp:revision>
  <cp:lastPrinted>2014-09-01T11:00:00Z</cp:lastPrinted>
  <dcterms:created xsi:type="dcterms:W3CDTF">2012-08-22T16:47:00Z</dcterms:created>
  <dcterms:modified xsi:type="dcterms:W3CDTF">2017-10-11T11:33:00Z</dcterms:modified>
</cp:coreProperties>
</file>